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D731" w14:textId="0764960A" w:rsidR="00021BDF" w:rsidRDefault="005F7776">
      <w:pPr>
        <w:pStyle w:val="Titolo"/>
        <w:rPr>
          <w:u w:val="none"/>
        </w:rPr>
      </w:pPr>
      <w:r>
        <w:rPr>
          <w:u w:val="thick"/>
        </w:rPr>
        <w:t>MODELLO “</w:t>
      </w:r>
      <w:r w:rsidR="005829EF">
        <w:rPr>
          <w:u w:val="thick"/>
        </w:rPr>
        <w:t>3</w:t>
      </w:r>
      <w:r>
        <w:rPr>
          <w:u w:val="thick"/>
        </w:rPr>
        <w:t>”</w:t>
      </w:r>
    </w:p>
    <w:p w14:paraId="11CB666B" w14:textId="77777777" w:rsidR="00021BDF" w:rsidRDefault="005F7776">
      <w:pPr>
        <w:spacing w:before="158"/>
        <w:ind w:left="605" w:right="64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DICHIARAZIONE</w:t>
      </w:r>
      <w:r>
        <w:rPr>
          <w:rFonts w:ascii="Arial"/>
          <w:b/>
          <w:spacing w:val="13"/>
          <w:sz w:val="23"/>
        </w:rPr>
        <w:t xml:space="preserve"> </w:t>
      </w:r>
      <w:r>
        <w:rPr>
          <w:rFonts w:ascii="Arial"/>
          <w:b/>
          <w:sz w:val="23"/>
        </w:rPr>
        <w:t>SOSTITUTIVA</w:t>
      </w:r>
      <w:r>
        <w:rPr>
          <w:rFonts w:ascii="Arial"/>
          <w:b/>
          <w:spacing w:val="15"/>
          <w:sz w:val="23"/>
        </w:rPr>
        <w:t xml:space="preserve"> </w:t>
      </w:r>
      <w:r>
        <w:rPr>
          <w:rFonts w:ascii="Arial"/>
          <w:b/>
          <w:sz w:val="23"/>
        </w:rPr>
        <w:t>CASELLARIO</w:t>
      </w:r>
      <w:r>
        <w:rPr>
          <w:rFonts w:ascii="Arial"/>
          <w:b/>
          <w:spacing w:val="13"/>
          <w:sz w:val="23"/>
        </w:rPr>
        <w:t xml:space="preserve"> </w:t>
      </w:r>
      <w:r>
        <w:rPr>
          <w:rFonts w:ascii="Arial"/>
          <w:b/>
          <w:sz w:val="23"/>
        </w:rPr>
        <w:t>GIUDIZIALE</w:t>
      </w:r>
      <w:r>
        <w:rPr>
          <w:rFonts w:ascii="Arial"/>
          <w:b/>
          <w:spacing w:val="14"/>
          <w:sz w:val="23"/>
        </w:rPr>
        <w:t xml:space="preserve"> </w:t>
      </w:r>
      <w:r>
        <w:rPr>
          <w:rFonts w:ascii="Arial"/>
          <w:b/>
          <w:sz w:val="23"/>
        </w:rPr>
        <w:t>E</w:t>
      </w:r>
      <w:r>
        <w:rPr>
          <w:rFonts w:ascii="Arial"/>
          <w:b/>
          <w:spacing w:val="11"/>
          <w:sz w:val="23"/>
        </w:rPr>
        <w:t xml:space="preserve"> </w:t>
      </w:r>
      <w:r>
        <w:rPr>
          <w:rFonts w:ascii="Arial"/>
          <w:b/>
          <w:sz w:val="23"/>
        </w:rPr>
        <w:t>CARICHI</w:t>
      </w:r>
      <w:r>
        <w:rPr>
          <w:rFonts w:ascii="Arial"/>
          <w:b/>
          <w:spacing w:val="13"/>
          <w:sz w:val="23"/>
        </w:rPr>
        <w:t xml:space="preserve"> </w:t>
      </w:r>
      <w:r>
        <w:rPr>
          <w:rFonts w:ascii="Arial"/>
          <w:b/>
          <w:sz w:val="23"/>
        </w:rPr>
        <w:t>PENDENTI</w:t>
      </w:r>
    </w:p>
    <w:p w14:paraId="4324D4C3" w14:textId="77777777" w:rsidR="00021BDF" w:rsidRDefault="00021BDF">
      <w:pPr>
        <w:pStyle w:val="Corpotesto"/>
        <w:rPr>
          <w:rFonts w:ascii="Arial"/>
          <w:b/>
          <w:sz w:val="20"/>
        </w:rPr>
      </w:pPr>
    </w:p>
    <w:p w14:paraId="77031806" w14:textId="6A9E3714" w:rsidR="00021BDF" w:rsidRDefault="00725937">
      <w:pPr>
        <w:pStyle w:val="Corpotesto"/>
        <w:spacing w:before="3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E09315" wp14:editId="248A59A8">
                <wp:simplePos x="0" y="0"/>
                <wp:positionH relativeFrom="page">
                  <wp:posOffset>622300</wp:posOffset>
                </wp:positionH>
                <wp:positionV relativeFrom="paragraph">
                  <wp:posOffset>132715</wp:posOffset>
                </wp:positionV>
                <wp:extent cx="6229350" cy="360426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604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87D616" w14:textId="77777777" w:rsidR="00021BDF" w:rsidRDefault="005F7776">
                            <w:pPr>
                              <w:spacing w:before="24" w:line="249" w:lineRule="auto"/>
                              <w:ind w:left="47" w:right="331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7"/>
                                <w:u w:val="single"/>
                              </w:rPr>
                              <w:t>AVVERTENZA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: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dichiarazione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deve</w:t>
                            </w:r>
                            <w:r>
                              <w:rPr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essere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resa,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5"/>
                              </w:rPr>
                              <w:t>pena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5"/>
                              </w:rPr>
                              <w:t>l’esclusione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5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5"/>
                              </w:rPr>
                              <w:t>gara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,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singolarmente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ciascuno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dei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seguenti</w:t>
                            </w:r>
                            <w:r>
                              <w:rPr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soggetti:</w:t>
                            </w:r>
                            <w:r>
                              <w:rPr>
                                <w:spacing w:val="-4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dal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titolare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dal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direttore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tecnico,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si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tratta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impresa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individuale;</w:t>
                            </w:r>
                          </w:p>
                          <w:p w14:paraId="3B2CCB41" w14:textId="77777777" w:rsidR="00021BDF" w:rsidRDefault="005F777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8"/>
                                <w:tab w:val="left" w:pos="399"/>
                              </w:tabs>
                              <w:spacing w:line="170" w:lineRule="exact"/>
                              <w:ind w:left="398" w:hanging="35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un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socio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dal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direttore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tecnico,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si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tratta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società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nome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collettivo;</w:t>
                            </w:r>
                          </w:p>
                          <w:p w14:paraId="407E5E78" w14:textId="77777777" w:rsidR="00021BDF" w:rsidRDefault="005F777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8"/>
                                <w:tab w:val="left" w:pos="399"/>
                              </w:tabs>
                              <w:spacing w:before="7"/>
                              <w:ind w:left="398" w:hanging="35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dai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soci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accomandatari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dal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direttore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tecnico,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si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tratta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società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accomandita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semplice;</w:t>
                            </w:r>
                          </w:p>
                          <w:p w14:paraId="4AFB03F9" w14:textId="77777777" w:rsidR="00021BDF" w:rsidRDefault="005F777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9"/>
                              </w:tabs>
                              <w:spacing w:before="7" w:line="249" w:lineRule="auto"/>
                              <w:ind w:left="377" w:right="163" w:hanging="33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dai membri del consiglio di amministrazione cui sia stata conferita la legale rappresentanza, di direzione o di vigilanza e dai soggetti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muniti di poteri di rappresentanza, di direzione o di controllo, dal direttore tecnico o dal socio unico persona fisica, ovvero dal socio di</w:t>
                            </w:r>
                            <w:r>
                              <w:rPr>
                                <w:spacing w:val="-4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maggioranza in caso di società con un numero di soci pari o inferiore a quattro, se si tratta di altro tipo di società o consorzio. In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particolare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nelle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Società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capitali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con:</w:t>
                            </w:r>
                          </w:p>
                          <w:p w14:paraId="1AD45441" w14:textId="77777777" w:rsidR="00021BDF" w:rsidRDefault="005F777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36"/>
                                <w:tab w:val="left" w:pos="737"/>
                              </w:tabs>
                              <w:spacing w:line="249" w:lineRule="auto"/>
                              <w:ind w:left="47" w:right="161"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sistema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cd.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“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5"/>
                              </w:rPr>
                              <w:t>tradizionale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”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(disciplinato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agli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artt.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2380-bis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ss.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Codice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civile),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articolato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su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un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“consiglio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amministrazione”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4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su un “collegio sindacale” il Modello deve essere reso dai membri del consiglio di amministrazione cui sia stata conferita la legale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rappresentanza</w:t>
                            </w:r>
                            <w:r>
                              <w:rPr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(Presidente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Consiglio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Amministrazione,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Amministratore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Unico,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amministratori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delegati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anche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se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titolari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una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delega</w:t>
                            </w:r>
                            <w:r>
                              <w:rPr>
                                <w:spacing w:val="-4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limitata a determinate attività ma che per tali attività conferisca poteri di rappresentanza) e dai membri del collegio sindacale. Inoltre il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Modello deve essere reso da coloro che risultino muniti di poteri di rappresentanza (come gli institori e i procuratori generali), di direzione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(come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dipendenti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professionisti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ai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quali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siano</w:t>
                            </w:r>
                            <w:r>
                              <w:rPr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stati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conferiti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significativi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poteri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direzione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gestione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dell’impresa)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controllo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(come</w:t>
                            </w:r>
                            <w:r>
                              <w:rPr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il</w:t>
                            </w:r>
                            <w:r>
                              <w:rPr>
                                <w:spacing w:val="-4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revisore contabile e l’Organismo di Vigilanza di cui all’art. 6 del D.Lgs. n. 231/2001 e smi cui sia affidato il compito di vigilare sul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funzionamento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sull’osservanza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dei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modelli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organizzazione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gestione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idonei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prevenire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reati);</w:t>
                            </w:r>
                          </w:p>
                          <w:p w14:paraId="5EB1118F" w14:textId="77777777" w:rsidR="00021BDF" w:rsidRDefault="005F777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36"/>
                                <w:tab w:val="left" w:pos="737"/>
                              </w:tabs>
                              <w:spacing w:line="249" w:lineRule="auto"/>
                              <w:ind w:left="47" w:right="161"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sistema cd. “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5"/>
                              </w:rPr>
                              <w:t>dualistico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” (disciplinato agli artt. 2409-octies e ss. del Codice civile) articolato sul “consiglio di gestione” e sul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“consiglio di sorveglianza”; il Modello deve essere reso dai membri del consiglio di gestione e ai membri del consiglio di sorveglianza.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Inoltre il Modello deve essere reso da coloro che risultino muniti di poteri di rappresentanza (come gli institori e i procuratori generali), di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direzione (come i dipendenti o i professionisti ai quali siano stati conferiti significativi poteri di direzione e gestione dell’impresa) o di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controllo (come il revisore contabile e l’Organismo di Vigilanza di cui all’art. 6 del D.Lgs. n. 231/2001 e smi cui sia affidato il compito di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vigilare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sul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funzionamento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sull’osservanza</w:t>
                            </w:r>
                            <w:r>
                              <w:rPr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modelli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organizzazione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gestione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idonei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prevenire</w:t>
                            </w:r>
                            <w:r>
                              <w:rPr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reati)</w:t>
                            </w:r>
                          </w:p>
                          <w:p w14:paraId="49FB93E2" w14:textId="77777777" w:rsidR="00021BDF" w:rsidRDefault="005F777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36"/>
                                <w:tab w:val="left" w:pos="737"/>
                              </w:tabs>
                              <w:spacing w:line="249" w:lineRule="auto"/>
                              <w:ind w:left="47" w:right="161" w:firstLine="0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sistema cd. “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5"/>
                              </w:rPr>
                              <w:t>monistico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” fondato sulla presenza di un “consiglio di amministrazione” e di un “comitato per il controllo sulla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gestione” costituito al suo interno (art. 2409-sexiesdecies, comma 1, del Codice civile); il Modello deve essere reso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dai membri del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consiglio di amministrazione cui sia stata conferita la legale rappresentanza (Presidente del Consiglio di Amministrazione, Amministratore</w:t>
                            </w:r>
                            <w:r>
                              <w:rPr>
                                <w:spacing w:val="-4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Unico, amministratori delegati anche se titolari di una delega limitata a determinate attività ma che per tali attività conferisca poteri di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rappresentanza) e dai membri del comitato per il controllo sulla gestione. Inoltre il Modello deve essere reso da coloro che risultino muniti</w:t>
                            </w:r>
                            <w:r>
                              <w:rPr>
                                <w:spacing w:val="-4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 poteri di rappresentanza (come gli institori e i procuratori generali), di direzione (come i dipendenti o i professionisti ai quali siano stati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conferiti significativi poteri di direzione e gestione dell’impresa) o di controllo (come il revisore contabile e l’Organismo di Vigilanza di cui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all’art.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6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D.Lgs.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n.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231/2001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smi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cui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sia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affidato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il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compito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vigilare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sul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funzionamento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sull’osservanza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dei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modelli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organizzazione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gestione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idonei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prevenire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reati).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093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9pt;margin-top:10.45pt;width:490.5pt;height:283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" filled="f" strokeweight=".48pt">
                <v:textbox inset="0,0,0,0">
                  <w:txbxContent>
                    <w:p w14:paraId="0987D616" w14:textId="77777777" w:rsidR="00021BDF" w:rsidRDefault="005F7776">
                      <w:pPr>
                        <w:spacing w:before="24" w:line="249" w:lineRule="auto"/>
                        <w:ind w:left="47" w:right="331"/>
                        <w:rPr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7"/>
                          <w:u w:val="single"/>
                        </w:rPr>
                        <w:t>AVVERTENZA</w:t>
                      </w:r>
                      <w:r>
                        <w:rPr>
                          <w:w w:val="105"/>
                          <w:sz w:val="17"/>
                        </w:rPr>
                        <w:t>:</w:t>
                      </w:r>
                      <w:r>
                        <w:rPr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La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dichiarazione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deve</w:t>
                      </w:r>
                      <w:r>
                        <w:rPr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essere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resa,</w:t>
                      </w:r>
                      <w:r>
                        <w:rPr>
                          <w:spacing w:val="-9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pena</w:t>
                      </w:r>
                      <w:r>
                        <w:rPr>
                          <w:rFonts w:ascii="Arial" w:hAnsi="Arial"/>
                          <w:b/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l’esclusione</w:t>
                      </w:r>
                      <w:r>
                        <w:rPr>
                          <w:rFonts w:ascii="Arial" w:hAnsi="Arial"/>
                          <w:b/>
                          <w:spacing w:val="-9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gara</w:t>
                      </w:r>
                      <w:r>
                        <w:rPr>
                          <w:w w:val="105"/>
                          <w:sz w:val="15"/>
                        </w:rPr>
                        <w:t>,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singolarmente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da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ciascuno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dei</w:t>
                      </w:r>
                      <w:r>
                        <w:rPr>
                          <w:spacing w:val="-9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seguenti</w:t>
                      </w:r>
                      <w:r>
                        <w:rPr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soggetti:</w:t>
                      </w:r>
                      <w:r>
                        <w:rPr>
                          <w:spacing w:val="-4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dal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titolare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e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dal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direttore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tecnico,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se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si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tratta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impresa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individuale;</w:t>
                      </w:r>
                    </w:p>
                    <w:p w14:paraId="3B2CCB41" w14:textId="77777777" w:rsidR="00021BDF" w:rsidRDefault="005F777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8"/>
                          <w:tab w:val="left" w:pos="399"/>
                        </w:tabs>
                        <w:spacing w:line="170" w:lineRule="exact"/>
                        <w:ind w:left="398" w:hanging="352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da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un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socio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e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dal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direttore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tecnico,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se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si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tratta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società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in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nome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collettivo;</w:t>
                      </w:r>
                    </w:p>
                    <w:p w14:paraId="407E5E78" w14:textId="77777777" w:rsidR="00021BDF" w:rsidRDefault="005F777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8"/>
                          <w:tab w:val="left" w:pos="399"/>
                        </w:tabs>
                        <w:spacing w:before="7"/>
                        <w:ind w:left="398" w:hanging="352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dai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soci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accomandatari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e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dal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direttore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tecnico,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se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si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tratta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società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in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accomandita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semplice;</w:t>
                      </w:r>
                    </w:p>
                    <w:p w14:paraId="4AFB03F9" w14:textId="77777777" w:rsidR="00021BDF" w:rsidRDefault="005F777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99"/>
                        </w:tabs>
                        <w:spacing w:before="7" w:line="249" w:lineRule="auto"/>
                        <w:ind w:left="377" w:right="163" w:hanging="330"/>
                        <w:jc w:val="both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dai membri del consiglio di amministrazione cui sia stata conferita la legale rappresentanza, di direzione o di vigilanza e dai soggetti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muniti di poteri di rappresentanza, di direzione o di controllo, dal direttore tecnico o dal socio unico persona fisica, ovvero dal socio di</w:t>
                      </w:r>
                      <w:r>
                        <w:rPr>
                          <w:spacing w:val="-4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maggioranza in caso di società con un numero di soci pari o inferiore a quattro, se si tratta di altro tipo di società o consorzio. In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particolare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nelle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Società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capitali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con:</w:t>
                      </w:r>
                    </w:p>
                    <w:p w14:paraId="1AD45441" w14:textId="77777777" w:rsidR="00021BDF" w:rsidRDefault="005F777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36"/>
                          <w:tab w:val="left" w:pos="737"/>
                        </w:tabs>
                        <w:spacing w:line="249" w:lineRule="auto"/>
                        <w:ind w:left="47" w:right="161" w:firstLine="0"/>
                        <w:jc w:val="both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sistema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cd.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“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tradizionale</w:t>
                      </w:r>
                      <w:r>
                        <w:rPr>
                          <w:w w:val="105"/>
                          <w:sz w:val="15"/>
                        </w:rPr>
                        <w:t>”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(disciplinato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agli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artt.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2380-bis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e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ss.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del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Codice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civile),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articolato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su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un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“consiglio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amministrazione”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e</w:t>
                      </w:r>
                      <w:r>
                        <w:rPr>
                          <w:spacing w:val="-4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su un “collegio sindacale” il Modello deve essere reso dai membri del consiglio di amministrazione cui sia stata conferita la legale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rappresentanza</w:t>
                      </w:r>
                      <w:r>
                        <w:rPr>
                          <w:spacing w:val="-9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(Presidente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del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Consiglio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Amministrazione,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Amministratore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Unico,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amministratori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delegati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anche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se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titolari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una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delega</w:t>
                      </w:r>
                      <w:r>
                        <w:rPr>
                          <w:spacing w:val="-4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limitata a determinate attività ma che per tali attività conferisca poteri di rappresentanza) e dai membri del collegio sindacale. Inoltre il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Modello deve essere reso da coloro che risultino muniti di poteri di rappresentanza (come gli institori e i procuratori generali), di direzione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(come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dipendenti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o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professionisti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ai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quali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siano</w:t>
                      </w:r>
                      <w:r>
                        <w:rPr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stati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conferiti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significativi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poteri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direzione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e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gestione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dell’impresa)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o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</w:t>
                      </w:r>
                      <w:r>
                        <w:rPr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controllo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(come</w:t>
                      </w:r>
                      <w:r>
                        <w:rPr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il</w:t>
                      </w:r>
                      <w:r>
                        <w:rPr>
                          <w:spacing w:val="-4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revisore contabile e l’Organismo di Vigilanza di cui all’art. 6 del D.Lgs. n. 231/2001 e smi cui sia affidato il compito di vigilare sul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funzionamento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e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sull’osservanza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dei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modelli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organizzazione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e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gestione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idonei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prevenire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reati);</w:t>
                      </w:r>
                    </w:p>
                    <w:p w14:paraId="5EB1118F" w14:textId="77777777" w:rsidR="00021BDF" w:rsidRDefault="005F777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36"/>
                          <w:tab w:val="left" w:pos="737"/>
                        </w:tabs>
                        <w:spacing w:line="249" w:lineRule="auto"/>
                        <w:ind w:left="47" w:right="161" w:firstLine="0"/>
                        <w:jc w:val="both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sistema cd. “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dualistico</w:t>
                      </w:r>
                      <w:r>
                        <w:rPr>
                          <w:w w:val="105"/>
                          <w:sz w:val="15"/>
                        </w:rPr>
                        <w:t>” (disciplinato agli artt. 2409-octies e ss. del Codice civile) articolato sul “consiglio di gestione” e sul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“consiglio di sorveglianza”; il Modello deve essere reso dai membri del consiglio di gestione e ai membri del consiglio di sorveglianza.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Inoltre il Modello deve essere reso da coloro che risultino muniti di poteri di rappresentanza (come gli institori e i procuratori generali), di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direzione (come i dipendenti o i professionisti ai quali siano stati conferiti significativi poteri di direzione e gestione dell’impresa) o di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controllo (come il revisore contabile e l’Organismo di Vigilanza di cui all’art. 6 del D.Lgs. n. 231/2001 e smi cui sia affidato il compito di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vigilare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sul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funzionamento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e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sull’osservanza</w:t>
                      </w:r>
                      <w:r>
                        <w:rPr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dei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modelli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organizzazione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e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gestione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idonei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prevenire</w:t>
                      </w:r>
                      <w:r>
                        <w:rPr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reati)</w:t>
                      </w:r>
                    </w:p>
                    <w:p w14:paraId="49FB93E2" w14:textId="77777777" w:rsidR="00021BDF" w:rsidRDefault="005F777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36"/>
                          <w:tab w:val="left" w:pos="737"/>
                        </w:tabs>
                        <w:spacing w:line="249" w:lineRule="auto"/>
                        <w:ind w:left="47" w:right="161" w:firstLine="0"/>
                        <w:jc w:val="both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sistema cd. “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monistico</w:t>
                      </w:r>
                      <w:r>
                        <w:rPr>
                          <w:w w:val="105"/>
                          <w:sz w:val="15"/>
                        </w:rPr>
                        <w:t>” fondato sulla presenza di un “consiglio di amministrazione” e di un “comitato per il controllo sulla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gestione” costituito al suo interno (art. 2409-sexiesdecies, comma 1, del Codice civile); il Modello deve essere reso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dai membri del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consiglio di amministrazione cui sia stata conferita la legale rappresentanza (Presidente del Consiglio di Amministrazione, Amministratore</w:t>
                      </w:r>
                      <w:r>
                        <w:rPr>
                          <w:spacing w:val="-4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Unico, amministratori delegati anche se titolari di una delega limitata a determinate attività ma che per tali attività conferisca poteri di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rappresentanza) e dai membri del comitato per il controllo sulla gestione. Inoltre il Modello deve essere reso da coloro che risultino muniti</w:t>
                      </w:r>
                      <w:r>
                        <w:rPr>
                          <w:spacing w:val="-4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 poteri di rappresentanza (come gli institori e i procuratori generali), di direzione (come i dipendenti o i professionisti ai quali siano stati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conferiti significativi poteri di direzione e gestione dell’impresa) o di controllo (come il revisore contabile e l’Organismo di Vigilanza di cui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all’art.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6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del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D.Lgs.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n.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231/2001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e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smi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cui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sia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affidato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il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compito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vigilare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sul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funzionamento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e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sull’osservanza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dei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modelli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</w:t>
                      </w:r>
                      <w:r>
                        <w:rPr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organizzazione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e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di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gestione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idonei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a</w:t>
                      </w:r>
                      <w:r>
                        <w:rPr>
                          <w:spacing w:val="-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prevenire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reati).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BDA08E" w14:textId="77777777" w:rsidR="00021BDF" w:rsidRDefault="00021BDF">
      <w:pPr>
        <w:pStyle w:val="Corpotesto"/>
        <w:rPr>
          <w:rFonts w:ascii="Arial"/>
          <w:b/>
          <w:sz w:val="20"/>
        </w:rPr>
      </w:pPr>
    </w:p>
    <w:p w14:paraId="21C54386" w14:textId="77777777" w:rsidR="00021BDF" w:rsidRDefault="00021BDF">
      <w:pPr>
        <w:pStyle w:val="Corpotesto"/>
        <w:rPr>
          <w:rFonts w:ascii="Arial"/>
          <w:b/>
          <w:sz w:val="20"/>
        </w:rPr>
      </w:pPr>
    </w:p>
    <w:p w14:paraId="27BC40A6" w14:textId="77777777" w:rsidR="00021BDF" w:rsidRDefault="00021BDF">
      <w:pPr>
        <w:pStyle w:val="Corpotesto"/>
        <w:spacing w:before="6"/>
        <w:rPr>
          <w:rFonts w:ascii="Arial"/>
          <w:b/>
          <w:sz w:val="24"/>
        </w:rPr>
      </w:pPr>
    </w:p>
    <w:p w14:paraId="7C08F964" w14:textId="77777777" w:rsidR="00BA4A03" w:rsidRDefault="005F7776">
      <w:pPr>
        <w:pStyle w:val="Titolo11"/>
        <w:spacing w:before="94" w:line="280" w:lineRule="auto"/>
        <w:ind w:right="294"/>
      </w:pPr>
      <w:r>
        <w:t>DOMANDA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PARTECIPAZIONE</w:t>
      </w:r>
      <w:r>
        <w:rPr>
          <w:spacing w:val="5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PROCEDURA</w:t>
      </w:r>
      <w:r>
        <w:rPr>
          <w:spacing w:val="4"/>
        </w:rPr>
        <w:t xml:space="preserve"> </w:t>
      </w:r>
      <w:r>
        <w:t>APERTA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L’</w:t>
      </w:r>
    </w:p>
    <w:p w14:paraId="705FD102" w14:textId="77777777" w:rsidR="00263448" w:rsidRPr="00263448" w:rsidRDefault="00263448" w:rsidP="00263448">
      <w:pPr>
        <w:autoSpaceDE/>
        <w:autoSpaceDN/>
        <w:spacing w:before="6" w:line="250" w:lineRule="auto"/>
        <w:ind w:left="12" w:right="524" w:hanging="12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bookmarkStart w:id="0" w:name="_Hlk118805672"/>
      <w:r w:rsidRPr="00263448">
        <w:rPr>
          <w:rFonts w:ascii="Arial" w:eastAsia="Times New Roman" w:hAnsi="Arial" w:cs="Arial"/>
          <w:spacing w:val="-1"/>
          <w:sz w:val="24"/>
          <w:szCs w:val="24"/>
        </w:rPr>
        <w:t>AFFIDAMENTO CONGIUNTO DELLA PROGETTAZIONE ESECUTIVA, COORDINAMENTO DELLA SICUREZZA IN FASE DI PROGETTAZIONE, PREVIA ACQUISIZIONE DELLA RIMODULAZIONE DEL “PROGETTO DEFINITIVO” IN SEDE DI OFFERTA ED ESECUZIONE DEI LAVORI DI:</w:t>
      </w:r>
    </w:p>
    <w:p w14:paraId="26E21F1B" w14:textId="77777777" w:rsidR="00263448" w:rsidRPr="00263448" w:rsidRDefault="00263448" w:rsidP="00263448">
      <w:pPr>
        <w:autoSpaceDE/>
        <w:autoSpaceDN/>
        <w:spacing w:before="6" w:line="250" w:lineRule="auto"/>
        <w:ind w:left="924" w:right="524"/>
        <w:jc w:val="center"/>
        <w:rPr>
          <w:rFonts w:ascii="Times New Roman" w:eastAsia="Times New Roman" w:hAnsi="Times New Roman" w:cstheme="minorBidi"/>
          <w:b/>
          <w:i/>
          <w:color w:val="1F497D" w:themeColor="text2"/>
          <w:spacing w:val="-1"/>
          <w:sz w:val="28"/>
          <w:szCs w:val="24"/>
        </w:rPr>
      </w:pPr>
    </w:p>
    <w:p w14:paraId="4BD01F82" w14:textId="1A28B3CB" w:rsidR="00263448" w:rsidRPr="00263448" w:rsidRDefault="00263448" w:rsidP="00263448">
      <w:pPr>
        <w:autoSpaceDE/>
        <w:autoSpaceDN/>
        <w:spacing w:before="6" w:line="250" w:lineRule="auto"/>
        <w:ind w:left="924" w:right="524"/>
        <w:jc w:val="center"/>
        <w:rPr>
          <w:rFonts w:ascii="Times New Roman" w:eastAsia="Times New Roman" w:hAnsi="Times New Roman" w:cstheme="minorBidi"/>
          <w:b/>
          <w:i/>
          <w:color w:val="1F497D" w:themeColor="text2"/>
          <w:spacing w:val="-1"/>
          <w:sz w:val="28"/>
          <w:szCs w:val="24"/>
        </w:rPr>
      </w:pPr>
      <w:r w:rsidRPr="00263448">
        <w:rPr>
          <w:rFonts w:ascii="Times New Roman" w:eastAsia="Times New Roman" w:hAnsi="Times New Roman" w:cstheme="minorBidi"/>
          <w:b/>
          <w:i/>
          <w:color w:val="1F497D" w:themeColor="text2"/>
          <w:spacing w:val="-1"/>
          <w:sz w:val="28"/>
          <w:szCs w:val="24"/>
        </w:rPr>
        <w:t xml:space="preserve">“realizzazione della rete fognaria nella località Prioli del comune di San Vincenzo La Costa e collettamento presso il realizzando collettore consortile a cura del Consorzio Valle Crati (delibera CIPE 60/2012) – dismissione vasca imhoff in località Greco e realizzazione di un nuovo fitodepuratore della potenzialità di 100 A.E. - CUP:D83H18000070002– CIG: </w:t>
      </w:r>
      <w:r w:rsidR="007C6B9C" w:rsidRPr="007C6B9C">
        <w:rPr>
          <w:rFonts w:ascii="Times New Roman" w:eastAsia="Times New Roman" w:hAnsi="Times New Roman" w:cstheme="minorBidi"/>
          <w:b/>
          <w:i/>
          <w:color w:val="1F497D" w:themeColor="text2"/>
          <w:spacing w:val="-1"/>
          <w:sz w:val="28"/>
          <w:szCs w:val="24"/>
        </w:rPr>
        <w:t>9486952075</w:t>
      </w:r>
    </w:p>
    <w:bookmarkEnd w:id="0"/>
    <w:p w14:paraId="4DCC8216" w14:textId="727E3FBB" w:rsidR="00021BDF" w:rsidRDefault="00021BDF" w:rsidP="00397BDA">
      <w:pPr>
        <w:pStyle w:val="Corpotesto"/>
        <w:rPr>
          <w:rFonts w:ascii="Times New Roman"/>
          <w:b/>
          <w:sz w:val="20"/>
        </w:rPr>
      </w:pPr>
    </w:p>
    <w:p w14:paraId="39A75485" w14:textId="4E25817C" w:rsidR="00021BDF" w:rsidRDefault="00725937">
      <w:pPr>
        <w:pStyle w:val="Corpotesto"/>
        <w:spacing w:before="1"/>
        <w:rPr>
          <w:rFonts w:ascii="Times New Roman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77480B" wp14:editId="23B76835">
                <wp:simplePos x="0" y="0"/>
                <wp:positionH relativeFrom="page">
                  <wp:posOffset>629920</wp:posOffset>
                </wp:positionH>
                <wp:positionV relativeFrom="paragraph">
                  <wp:posOffset>153035</wp:posOffset>
                </wp:positionV>
                <wp:extent cx="6299200" cy="17208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72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580A19" w14:textId="77777777" w:rsidR="00021BDF" w:rsidRDefault="005F7776">
                            <w:pPr>
                              <w:spacing w:before="23"/>
                              <w:ind w:left="2031" w:right="2032"/>
                              <w:jc w:val="center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ULTERIORE</w:t>
                            </w:r>
                            <w:r>
                              <w:rPr>
                                <w:rFonts w:ascii="Arial"/>
                                <w:b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DICHIARAZIONE</w:t>
                            </w:r>
                            <w:r>
                              <w:rPr>
                                <w:rFonts w:ascii="Arial"/>
                                <w:b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CORREDO</w:t>
                            </w:r>
                            <w:r>
                              <w:rPr>
                                <w:rFonts w:ascii="Arial"/>
                                <w:b/>
                                <w:spacing w:val="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DOMANDA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7480B" id="Text Box 6" o:spid="_x0000_s1027" type="#_x0000_t202" style="position:absolute;margin-left:49.6pt;margin-top:12.05pt;width:496pt;height:1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" filled="f" strokeweight=".48pt">
                <v:textbox inset="0,0,0,0">
                  <w:txbxContent>
                    <w:p w14:paraId="6A580A19" w14:textId="77777777" w:rsidR="00021BDF" w:rsidRDefault="005F7776">
                      <w:pPr>
                        <w:spacing w:before="23"/>
                        <w:ind w:left="2031" w:right="2032"/>
                        <w:jc w:val="center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ULTERIORE</w:t>
                      </w:r>
                      <w:r>
                        <w:rPr>
                          <w:rFonts w:ascii="Arial"/>
                          <w:b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DICHIARAZIONE</w:t>
                      </w:r>
                      <w:r>
                        <w:rPr>
                          <w:rFonts w:ascii="Arial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CORREDO</w:t>
                      </w:r>
                      <w:r>
                        <w:rPr>
                          <w:rFonts w:ascii="Arial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DOMANDA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623394" w14:textId="77777777" w:rsidR="00021BDF" w:rsidRDefault="00021BDF">
      <w:pPr>
        <w:pStyle w:val="Corpotesto"/>
        <w:spacing w:before="11"/>
        <w:rPr>
          <w:rFonts w:ascii="Times New Roman"/>
          <w:b/>
          <w:sz w:val="18"/>
        </w:rPr>
      </w:pPr>
    </w:p>
    <w:p w14:paraId="4961969F" w14:textId="77777777" w:rsidR="00021BDF" w:rsidRDefault="005F7776">
      <w:pPr>
        <w:pStyle w:val="Corpotesto"/>
        <w:spacing w:before="98"/>
        <w:ind w:left="5261"/>
      </w:pPr>
      <w:r>
        <w:rPr>
          <w:w w:val="105"/>
        </w:rPr>
        <w:t>Spett.le</w:t>
      </w:r>
    </w:p>
    <w:p w14:paraId="3FDC3425" w14:textId="77777777" w:rsidR="00021BDF" w:rsidRDefault="005F7776">
      <w:pPr>
        <w:pStyle w:val="Corpotesto"/>
        <w:spacing w:before="6"/>
        <w:ind w:left="5261"/>
      </w:pPr>
      <w:r>
        <w:rPr>
          <w:w w:val="105"/>
        </w:rPr>
        <w:t>………………</w:t>
      </w:r>
    </w:p>
    <w:p w14:paraId="7DC935DF" w14:textId="77777777" w:rsidR="00021BDF" w:rsidRDefault="005F7776">
      <w:pPr>
        <w:pStyle w:val="Corpotesto"/>
        <w:spacing w:before="5"/>
        <w:ind w:left="5261"/>
      </w:pPr>
      <w:r>
        <w:rPr>
          <w:spacing w:val="-1"/>
          <w:w w:val="105"/>
        </w:rPr>
        <w:t>Via</w:t>
      </w:r>
      <w:r>
        <w:rPr>
          <w:spacing w:val="-12"/>
          <w:w w:val="105"/>
        </w:rPr>
        <w:t xml:space="preserve"> </w:t>
      </w:r>
      <w:r>
        <w:rPr>
          <w:w w:val="105"/>
        </w:rPr>
        <w:t>…………,</w:t>
      </w:r>
      <w:r>
        <w:rPr>
          <w:spacing w:val="-13"/>
          <w:w w:val="105"/>
        </w:rPr>
        <w:t xml:space="preserve"> </w:t>
      </w:r>
      <w:r>
        <w:rPr>
          <w:w w:val="105"/>
        </w:rPr>
        <w:t>n.</w:t>
      </w:r>
      <w:r>
        <w:rPr>
          <w:spacing w:val="-12"/>
          <w:w w:val="105"/>
        </w:rPr>
        <w:t xml:space="preserve"> </w:t>
      </w:r>
      <w:r>
        <w:rPr>
          <w:w w:val="105"/>
        </w:rPr>
        <w:t>……</w:t>
      </w:r>
    </w:p>
    <w:p w14:paraId="2B24A253" w14:textId="77777777" w:rsidR="00021BDF" w:rsidRDefault="005F7776">
      <w:pPr>
        <w:pStyle w:val="Corpotesto"/>
        <w:tabs>
          <w:tab w:val="left" w:leader="dot" w:pos="7453"/>
        </w:tabs>
        <w:spacing w:before="4"/>
        <w:ind w:left="5261"/>
      </w:pPr>
      <w:r>
        <w:rPr>
          <w:w w:val="105"/>
        </w:rPr>
        <w:t>Cap</w:t>
      </w:r>
      <w:r>
        <w:rPr>
          <w:spacing w:val="-13"/>
          <w:w w:val="105"/>
        </w:rPr>
        <w:t xml:space="preserve"> </w:t>
      </w:r>
      <w:r>
        <w:rPr>
          <w:w w:val="105"/>
        </w:rPr>
        <w:t>………</w:t>
      </w:r>
      <w:r>
        <w:rPr>
          <w:spacing w:val="-12"/>
          <w:w w:val="105"/>
        </w:rPr>
        <w:t xml:space="preserve"> </w:t>
      </w:r>
      <w:r>
        <w:rPr>
          <w:w w:val="105"/>
        </w:rPr>
        <w:t>Città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(….)</w:t>
      </w:r>
    </w:p>
    <w:p w14:paraId="37741CCD" w14:textId="77777777" w:rsidR="00021BDF" w:rsidRDefault="00021BDF">
      <w:pPr>
        <w:pStyle w:val="Corpotesto"/>
        <w:spacing w:before="9"/>
        <w:rPr>
          <w:sz w:val="22"/>
        </w:rPr>
      </w:pPr>
    </w:p>
    <w:p w14:paraId="7C81A55B" w14:textId="77777777" w:rsidR="00021BDF" w:rsidRDefault="005F7776">
      <w:pPr>
        <w:pStyle w:val="Corpotesto"/>
        <w:ind w:left="242"/>
      </w:pPr>
      <w:r>
        <w:t>Il</w:t>
      </w:r>
      <w:r>
        <w:rPr>
          <w:spacing w:val="76"/>
        </w:rPr>
        <w:t xml:space="preserve"> </w:t>
      </w:r>
      <w:r>
        <w:t>sottoscritto</w:t>
      </w:r>
      <w:r>
        <w:rPr>
          <w:spacing w:val="77"/>
        </w:rPr>
        <w:t xml:space="preserve"> </w:t>
      </w:r>
      <w:r>
        <w:t>……………………….…………………………………………………………………</w:t>
      </w:r>
    </w:p>
    <w:p w14:paraId="14B19FCE" w14:textId="77777777" w:rsidR="00021BDF" w:rsidRDefault="005F7776">
      <w:pPr>
        <w:pStyle w:val="Corpotesto"/>
        <w:spacing w:before="39"/>
        <w:ind w:left="242"/>
      </w:pPr>
      <w:r>
        <w:t>nato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……………………………………………..….</w:t>
      </w:r>
      <w:r>
        <w:rPr>
          <w:spacing w:val="26"/>
        </w:rPr>
        <w:t xml:space="preserve"> </w:t>
      </w:r>
      <w:r>
        <w:t>Prov.</w:t>
      </w:r>
      <w:r>
        <w:rPr>
          <w:spacing w:val="26"/>
        </w:rPr>
        <w:t xml:space="preserve"> </w:t>
      </w:r>
      <w:r>
        <w:t>……</w:t>
      </w:r>
      <w:r>
        <w:rPr>
          <w:spacing w:val="26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………………………………..</w:t>
      </w:r>
    </w:p>
    <w:p w14:paraId="7D4C4C2B" w14:textId="77777777" w:rsidR="00021BDF" w:rsidRDefault="005F7776">
      <w:pPr>
        <w:pStyle w:val="Corpotesto"/>
        <w:spacing w:before="39"/>
        <w:ind w:left="242"/>
      </w:pPr>
      <w:r>
        <w:t>residente</w:t>
      </w:r>
      <w:r>
        <w:rPr>
          <w:spacing w:val="11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Comune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 xml:space="preserve">……………..…………  </w:t>
      </w:r>
      <w:r>
        <w:rPr>
          <w:spacing w:val="38"/>
        </w:rPr>
        <w:t xml:space="preserve"> </w:t>
      </w:r>
      <w:r>
        <w:t>Prov.</w:t>
      </w:r>
      <w:r>
        <w:rPr>
          <w:spacing w:val="12"/>
        </w:rPr>
        <w:t xml:space="preserve"> </w:t>
      </w:r>
      <w:r>
        <w:t>….…</w:t>
      </w:r>
      <w:r>
        <w:rPr>
          <w:spacing w:val="78"/>
        </w:rPr>
        <w:t xml:space="preserve"> </w:t>
      </w:r>
      <w:r>
        <w:t>Stato</w:t>
      </w:r>
      <w:r>
        <w:rPr>
          <w:spacing w:val="15"/>
        </w:rPr>
        <w:t xml:space="preserve"> </w:t>
      </w:r>
      <w:r>
        <w:t>……………….……………..</w:t>
      </w:r>
    </w:p>
    <w:p w14:paraId="7312FF82" w14:textId="77777777" w:rsidR="00021BDF" w:rsidRDefault="005F7776">
      <w:pPr>
        <w:pStyle w:val="Corpotesto"/>
        <w:spacing w:before="39"/>
        <w:ind w:left="242"/>
      </w:pPr>
      <w:r>
        <w:t>Via/Piazza</w:t>
      </w:r>
      <w:r>
        <w:rPr>
          <w:spacing w:val="36"/>
        </w:rPr>
        <w:t xml:space="preserve"> </w:t>
      </w:r>
      <w:r>
        <w:t>…………………………………………………..………………..…………..</w:t>
      </w:r>
      <w:r>
        <w:rPr>
          <w:spacing w:val="37"/>
        </w:rPr>
        <w:t xml:space="preserve"> </w:t>
      </w:r>
      <w:r>
        <w:t>n.</w:t>
      </w:r>
      <w:r>
        <w:rPr>
          <w:spacing w:val="34"/>
        </w:rPr>
        <w:t xml:space="preserve"> </w:t>
      </w:r>
      <w:r>
        <w:t>……...…</w:t>
      </w:r>
    </w:p>
    <w:p w14:paraId="3AE12207" w14:textId="77777777" w:rsidR="00021BDF" w:rsidRDefault="005F7776">
      <w:pPr>
        <w:pStyle w:val="Corpotesto"/>
        <w:spacing w:before="39"/>
        <w:ind w:left="242"/>
      </w:pPr>
      <w:r>
        <w:t>CODICE</w:t>
      </w:r>
      <w:r>
        <w:rPr>
          <w:spacing w:val="48"/>
        </w:rPr>
        <w:t xml:space="preserve"> </w:t>
      </w:r>
      <w:r>
        <w:t>FISCALE</w:t>
      </w:r>
      <w:r>
        <w:rPr>
          <w:spacing w:val="48"/>
        </w:rPr>
        <w:t xml:space="preserve"> </w:t>
      </w:r>
      <w:r>
        <w:t>…………………………………………………………………………………..</w:t>
      </w:r>
    </w:p>
    <w:p w14:paraId="69E32D7F" w14:textId="77777777" w:rsidR="00021BDF" w:rsidRDefault="005F7776">
      <w:pPr>
        <w:pStyle w:val="Corpotesto"/>
        <w:spacing w:before="38"/>
        <w:ind w:left="242"/>
      </w:pPr>
      <w:r>
        <w:t>in</w:t>
      </w:r>
      <w:r>
        <w:rPr>
          <w:spacing w:val="36"/>
        </w:rPr>
        <w:t xml:space="preserve"> </w:t>
      </w:r>
      <w:r>
        <w:t>qualità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…………………………………………………………………………………………</w:t>
      </w:r>
    </w:p>
    <w:p w14:paraId="4B5561DD" w14:textId="77777777" w:rsidR="00021BDF" w:rsidRDefault="005F7776">
      <w:pPr>
        <w:pStyle w:val="Corpotesto"/>
        <w:spacing w:before="40"/>
        <w:ind w:left="242"/>
      </w:pPr>
      <w:r>
        <w:t>dell’impresa</w:t>
      </w:r>
      <w:r>
        <w:rPr>
          <w:spacing w:val="87"/>
        </w:rPr>
        <w:t xml:space="preserve"> </w:t>
      </w:r>
      <w:r>
        <w:t>.…………………………………………………….…………………………………..</w:t>
      </w:r>
    </w:p>
    <w:p w14:paraId="25983760" w14:textId="77777777" w:rsidR="00021BDF" w:rsidRDefault="005F7776">
      <w:pPr>
        <w:pStyle w:val="Corpotesto"/>
        <w:spacing w:before="38"/>
        <w:ind w:left="242"/>
      </w:pPr>
      <w:r>
        <w:t>con</w:t>
      </w:r>
      <w:r>
        <w:rPr>
          <w:spacing w:val="11"/>
        </w:rPr>
        <w:t xml:space="preserve"> </w:t>
      </w:r>
      <w:r>
        <w:t>sede</w:t>
      </w:r>
      <w:r>
        <w:rPr>
          <w:spacing w:val="13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Comune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…………………………………</w:t>
      </w:r>
      <w:r>
        <w:rPr>
          <w:spacing w:val="13"/>
        </w:rPr>
        <w:t xml:space="preserve"> </w:t>
      </w:r>
      <w:r>
        <w:t>Prov.</w:t>
      </w:r>
      <w:r>
        <w:rPr>
          <w:spacing w:val="13"/>
        </w:rPr>
        <w:t xml:space="preserve"> </w:t>
      </w:r>
      <w:r>
        <w:t xml:space="preserve">….…  </w:t>
      </w:r>
      <w:r>
        <w:rPr>
          <w:spacing w:val="40"/>
        </w:rPr>
        <w:t xml:space="preserve"> </w:t>
      </w:r>
      <w:r>
        <w:t>Stato</w:t>
      </w:r>
      <w:r>
        <w:rPr>
          <w:spacing w:val="13"/>
        </w:rPr>
        <w:t xml:space="preserve"> </w:t>
      </w:r>
      <w:r>
        <w:t>……………………….</w:t>
      </w:r>
    </w:p>
    <w:p w14:paraId="5B911A6A" w14:textId="77777777" w:rsidR="00021BDF" w:rsidRDefault="00021BDF">
      <w:pPr>
        <w:sectPr w:rsidR="00021BDF">
          <w:type w:val="continuous"/>
          <w:pgSz w:w="11910" w:h="16840"/>
          <w:pgMar w:top="820" w:right="880" w:bottom="280" w:left="860" w:header="720" w:footer="720" w:gutter="0"/>
          <w:cols w:space="720"/>
        </w:sectPr>
      </w:pPr>
    </w:p>
    <w:p w14:paraId="68AF4BB7" w14:textId="77777777" w:rsidR="00021BDF" w:rsidRDefault="00021BDF">
      <w:pPr>
        <w:pStyle w:val="Corpotesto"/>
        <w:rPr>
          <w:sz w:val="20"/>
        </w:rPr>
      </w:pPr>
    </w:p>
    <w:p w14:paraId="27F8AB4F" w14:textId="77777777" w:rsidR="00021BDF" w:rsidRDefault="00021BDF">
      <w:pPr>
        <w:pStyle w:val="Corpotesto"/>
        <w:spacing w:before="2"/>
        <w:rPr>
          <w:sz w:val="23"/>
        </w:rPr>
      </w:pPr>
    </w:p>
    <w:p w14:paraId="09D0CAE5" w14:textId="77777777" w:rsidR="00021BDF" w:rsidRDefault="005F7776">
      <w:pPr>
        <w:pStyle w:val="Corpotesto"/>
        <w:ind w:left="242"/>
      </w:pPr>
      <w:r>
        <w:t>Via/Piazza</w:t>
      </w:r>
      <w:r>
        <w:rPr>
          <w:spacing w:val="36"/>
        </w:rPr>
        <w:t xml:space="preserve"> </w:t>
      </w:r>
      <w:r>
        <w:t>…………………………………………………..………………………..……</w:t>
      </w:r>
      <w:r>
        <w:rPr>
          <w:spacing w:val="36"/>
        </w:rPr>
        <w:t xml:space="preserve"> </w:t>
      </w:r>
      <w:r>
        <w:t>n.</w:t>
      </w:r>
      <w:r>
        <w:rPr>
          <w:spacing w:val="35"/>
        </w:rPr>
        <w:t xml:space="preserve"> </w:t>
      </w:r>
      <w:r>
        <w:t>….…...</w:t>
      </w:r>
    </w:p>
    <w:p w14:paraId="2A047AD3" w14:textId="77777777" w:rsidR="00021BDF" w:rsidRDefault="005F7776">
      <w:pPr>
        <w:pStyle w:val="Corpotesto"/>
        <w:spacing w:before="39"/>
        <w:ind w:left="242"/>
      </w:pPr>
      <w:r>
        <w:t>con</w:t>
      </w:r>
      <w:r>
        <w:rPr>
          <w:spacing w:val="14"/>
        </w:rPr>
        <w:t xml:space="preserve"> </w:t>
      </w:r>
      <w:r>
        <w:t>codice</w:t>
      </w:r>
      <w:r>
        <w:rPr>
          <w:spacing w:val="15"/>
        </w:rPr>
        <w:t xml:space="preserve"> </w:t>
      </w:r>
      <w:r>
        <w:t>fiscale:</w:t>
      </w:r>
      <w:r>
        <w:rPr>
          <w:spacing w:val="14"/>
        </w:rPr>
        <w:t xml:space="preserve"> </w:t>
      </w:r>
      <w:r>
        <w:t xml:space="preserve">……………..………….…..  </w:t>
      </w:r>
      <w:r>
        <w:rPr>
          <w:spacing w:val="48"/>
        </w:rPr>
        <w:t xml:space="preserve"> </w:t>
      </w:r>
      <w:r>
        <w:t>Partita</w:t>
      </w:r>
      <w:r>
        <w:rPr>
          <w:spacing w:val="16"/>
        </w:rPr>
        <w:t xml:space="preserve"> </w:t>
      </w:r>
      <w:r>
        <w:t>IVA:</w:t>
      </w:r>
      <w:r>
        <w:rPr>
          <w:spacing w:val="15"/>
        </w:rPr>
        <w:t xml:space="preserve"> </w:t>
      </w:r>
      <w:r>
        <w:t>……………………………………</w:t>
      </w:r>
    </w:p>
    <w:p w14:paraId="08E8BD02" w14:textId="77777777" w:rsidR="00021BDF" w:rsidRDefault="005F7776">
      <w:pPr>
        <w:pStyle w:val="Corpotesto"/>
        <w:spacing w:before="39"/>
        <w:ind w:left="242"/>
      </w:pPr>
      <w:r>
        <w:t>telefono</w:t>
      </w:r>
      <w:r>
        <w:rPr>
          <w:spacing w:val="30"/>
        </w:rPr>
        <w:t xml:space="preserve"> </w:t>
      </w:r>
      <w:r>
        <w:t xml:space="preserve">…………………………………………  </w:t>
      </w:r>
      <w:r>
        <w:rPr>
          <w:spacing w:val="7"/>
        </w:rPr>
        <w:t xml:space="preserve"> </w:t>
      </w:r>
      <w:r>
        <w:t>Fax</w:t>
      </w:r>
      <w:r>
        <w:rPr>
          <w:spacing w:val="30"/>
        </w:rPr>
        <w:t xml:space="preserve"> </w:t>
      </w:r>
      <w:r>
        <w:t>……………………….……………………..</w:t>
      </w:r>
    </w:p>
    <w:p w14:paraId="63A7ACB9" w14:textId="77777777" w:rsidR="00021BDF" w:rsidRDefault="00021BDF">
      <w:pPr>
        <w:pStyle w:val="Corpotesto"/>
        <w:rPr>
          <w:sz w:val="22"/>
        </w:rPr>
      </w:pPr>
    </w:p>
    <w:p w14:paraId="329A1B7C" w14:textId="77777777" w:rsidR="00021BDF" w:rsidRDefault="00021BDF">
      <w:pPr>
        <w:pStyle w:val="Corpotesto"/>
        <w:spacing w:before="10"/>
        <w:rPr>
          <w:sz w:val="18"/>
        </w:rPr>
      </w:pPr>
    </w:p>
    <w:p w14:paraId="5D1D3B90" w14:textId="77777777" w:rsidR="00021BDF" w:rsidRDefault="005F7776">
      <w:pPr>
        <w:pStyle w:val="Titolo21"/>
      </w:pPr>
      <w:r>
        <w:rPr>
          <w:w w:val="105"/>
        </w:rPr>
        <w:t>DICHIARA</w:t>
      </w:r>
    </w:p>
    <w:p w14:paraId="4582E325" w14:textId="7B4CC004" w:rsidR="00021BDF" w:rsidRDefault="00725937">
      <w:pPr>
        <w:pStyle w:val="Corpotesto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13CFC5" wp14:editId="1E1DE0FB">
                <wp:simplePos x="0" y="0"/>
                <wp:positionH relativeFrom="page">
                  <wp:posOffset>678815</wp:posOffset>
                </wp:positionH>
                <wp:positionV relativeFrom="paragraph">
                  <wp:posOffset>137795</wp:posOffset>
                </wp:positionV>
                <wp:extent cx="6180455" cy="33591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55" cy="335915"/>
                        </a:xfrm>
                        <a:prstGeom prst="rect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90FBE" w14:textId="77777777" w:rsidR="00021BDF" w:rsidRDefault="005F7776">
                            <w:pPr>
                              <w:spacing w:before="23"/>
                              <w:ind w:left="29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Istruzioni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compilazione: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Barrare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una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il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sz w:val="19"/>
                              </w:rPr>
                              <w:t>□</w:t>
                            </w:r>
                            <w:r>
                              <w:rPr>
                                <w:rFonts w:ascii="Segoe UI Symbol" w:hAnsi="Segoe UI Symbol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dichiarazione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che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intende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rendere.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3CFC5" id="Text Box 5" o:spid="_x0000_s1028" type="#_x0000_t202" style="position:absolute;margin-left:53.45pt;margin-top:10.85pt;width:486.65pt;height:26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" filled="f" strokeweight=".42pt">
                <v:textbox inset="0,0,0,0">
                  <w:txbxContent>
                    <w:p w14:paraId="5F990FBE" w14:textId="77777777" w:rsidR="00021BDF" w:rsidRDefault="005F7776">
                      <w:pPr>
                        <w:spacing w:before="23"/>
                        <w:ind w:left="29"/>
                        <w:rPr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Istruzioni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compilazione: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Barrare</w:t>
                      </w:r>
                      <w:r>
                        <w:rPr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con</w:t>
                      </w:r>
                      <w:r>
                        <w:rPr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una</w:t>
                      </w:r>
                      <w:r>
                        <w:rPr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X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il</w:t>
                      </w:r>
                      <w:r>
                        <w:rPr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sz w:val="19"/>
                        </w:rPr>
                        <w:t>□</w:t>
                      </w:r>
                      <w:r>
                        <w:rPr>
                          <w:rFonts w:ascii="Segoe UI Symbol" w:hAnsi="Segoe UI Symbol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della</w:t>
                      </w:r>
                      <w:r>
                        <w:rPr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dichiarazione</w:t>
                      </w:r>
                      <w:r>
                        <w:rPr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che</w:t>
                      </w:r>
                      <w:r>
                        <w:rPr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si</w:t>
                      </w:r>
                      <w:r>
                        <w:rPr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intende</w:t>
                      </w:r>
                      <w:r>
                        <w:rPr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rendere.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50E87E" w14:textId="77777777" w:rsidR="00021BDF" w:rsidRDefault="005F7776">
      <w:pPr>
        <w:pStyle w:val="Paragrafoelenco"/>
        <w:numPr>
          <w:ilvl w:val="0"/>
          <w:numId w:val="1"/>
        </w:numPr>
        <w:tabs>
          <w:tab w:val="left" w:pos="593"/>
        </w:tabs>
        <w:spacing w:before="35" w:line="244" w:lineRule="auto"/>
        <w:ind w:hanging="690"/>
        <w:jc w:val="both"/>
        <w:rPr>
          <w:sz w:val="19"/>
        </w:rPr>
      </w:pPr>
      <w:r>
        <w:rPr>
          <w:w w:val="105"/>
          <w:sz w:val="19"/>
        </w:rPr>
        <w:t>che nei propri confronti non sono state pronunciate sentenze di condanna passate in giudicato, oppure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sentenze di applicazione della pena su richiesta ai sensi dell’articolo 444 del Codice di procedura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penale,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seguenti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reati:</w:t>
      </w:r>
    </w:p>
    <w:p w14:paraId="3FF412C0" w14:textId="77777777" w:rsidR="00021BDF" w:rsidRDefault="005F7776">
      <w:pPr>
        <w:pStyle w:val="Paragrafoelenco"/>
        <w:numPr>
          <w:ilvl w:val="1"/>
          <w:numId w:val="1"/>
        </w:numPr>
        <w:tabs>
          <w:tab w:val="left" w:pos="1621"/>
        </w:tabs>
        <w:spacing w:before="60" w:line="244" w:lineRule="auto"/>
        <w:ind w:right="220" w:firstLine="0"/>
        <w:jc w:val="both"/>
        <w:rPr>
          <w:sz w:val="19"/>
        </w:rPr>
      </w:pPr>
      <w:r>
        <w:rPr>
          <w:w w:val="105"/>
          <w:sz w:val="19"/>
        </w:rPr>
        <w:t>delitti, consumati o tentati, di cui agli articoli 416, 416-bis del Codice penale ovvero delitti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commessi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avvalendosi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delle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condizioni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previste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dal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predetto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articolo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416-bis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ovvero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fine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agevolare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l'attività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delle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associazioni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previste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dallo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stesso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articolo,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nonchè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delitti,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consumati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tentati,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previsti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dall'articolo 74 del DPR 9 ottobre 1990, n. 309 (e smi), dall'articolo 291-quater del DPR 23 gennaio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1973, n. 43 (e smi) e dall'articolo 260 del Decreto Legislativo 3 aprile 2006, n. 152 (e smi), in quanto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riconducibili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partecipazione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un'organizzazione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criminale,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quale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definita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all'articolo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2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Decisione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quadro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2008/841/GAI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Consiglio;</w:t>
      </w:r>
    </w:p>
    <w:p w14:paraId="11801596" w14:textId="77777777" w:rsidR="00021BDF" w:rsidRDefault="00021BDF">
      <w:pPr>
        <w:pStyle w:val="Corpotesto"/>
        <w:spacing w:before="5"/>
        <w:rPr>
          <w:sz w:val="17"/>
        </w:rPr>
      </w:pPr>
    </w:p>
    <w:p w14:paraId="79C8DA0E" w14:textId="77777777" w:rsidR="00021BDF" w:rsidRDefault="005F7776">
      <w:pPr>
        <w:pStyle w:val="Paragrafoelenco"/>
        <w:numPr>
          <w:ilvl w:val="1"/>
          <w:numId w:val="1"/>
        </w:numPr>
        <w:tabs>
          <w:tab w:val="left" w:pos="1621"/>
        </w:tabs>
        <w:spacing w:line="244" w:lineRule="auto"/>
        <w:ind w:right="220" w:firstLine="0"/>
        <w:jc w:val="both"/>
        <w:rPr>
          <w:sz w:val="19"/>
        </w:rPr>
      </w:pPr>
      <w:r>
        <w:rPr>
          <w:w w:val="105"/>
          <w:sz w:val="19"/>
        </w:rPr>
        <w:t>delitti, consumati o tentati, di cui agli articoli 317, 318, 319, 319-ter, 319-quater, 320, 321, 322,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322-bis, 346-bis, 353, 353-bis, 354, 355 e 356 del Codice penale nonchè all'articolo 2635 del Codice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civile;</w:t>
      </w:r>
    </w:p>
    <w:p w14:paraId="29623EA1" w14:textId="77777777" w:rsidR="00021BDF" w:rsidRDefault="005F7776">
      <w:pPr>
        <w:pStyle w:val="Corpotesto"/>
        <w:tabs>
          <w:tab w:val="left" w:pos="1620"/>
        </w:tabs>
        <w:spacing w:before="197"/>
        <w:ind w:left="932"/>
      </w:pPr>
      <w:r>
        <w:rPr>
          <w:w w:val="105"/>
        </w:rPr>
        <w:t>bbis)</w:t>
      </w:r>
      <w:r>
        <w:rPr>
          <w:w w:val="105"/>
        </w:rPr>
        <w:tab/>
      </w:r>
      <w:r>
        <w:rPr>
          <w:spacing w:val="-1"/>
          <w:w w:val="105"/>
        </w:rPr>
        <w:t>false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comunicazioni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sociali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cui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agli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articoli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2621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2622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Codice</w:t>
      </w:r>
      <w:r>
        <w:rPr>
          <w:spacing w:val="-11"/>
          <w:w w:val="105"/>
        </w:rPr>
        <w:t xml:space="preserve"> </w:t>
      </w:r>
      <w:r>
        <w:rPr>
          <w:w w:val="105"/>
        </w:rPr>
        <w:t>civile;</w:t>
      </w:r>
    </w:p>
    <w:p w14:paraId="39095D90" w14:textId="77777777" w:rsidR="00021BDF" w:rsidRDefault="00021BDF">
      <w:pPr>
        <w:pStyle w:val="Corpotesto"/>
        <w:spacing w:before="4"/>
        <w:rPr>
          <w:sz w:val="17"/>
        </w:rPr>
      </w:pPr>
    </w:p>
    <w:p w14:paraId="37572432" w14:textId="77777777" w:rsidR="00021BDF" w:rsidRDefault="005F7776">
      <w:pPr>
        <w:pStyle w:val="Paragrafoelenco"/>
        <w:numPr>
          <w:ilvl w:val="1"/>
          <w:numId w:val="1"/>
        </w:numPr>
        <w:tabs>
          <w:tab w:val="left" w:pos="1620"/>
        </w:tabs>
        <w:spacing w:before="1" w:line="244" w:lineRule="auto"/>
        <w:ind w:right="222" w:hanging="1"/>
        <w:jc w:val="both"/>
        <w:rPr>
          <w:sz w:val="19"/>
        </w:rPr>
      </w:pPr>
      <w:r>
        <w:rPr>
          <w:w w:val="105"/>
          <w:sz w:val="19"/>
        </w:rPr>
        <w:t>frode ai sensi dell'articolo 1 della Convenzione relativa alla tutela degli interessi finanziari delle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Comunità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europee;</w:t>
      </w:r>
    </w:p>
    <w:p w14:paraId="25146590" w14:textId="77777777" w:rsidR="00021BDF" w:rsidRDefault="005F7776">
      <w:pPr>
        <w:pStyle w:val="Paragrafoelenco"/>
        <w:numPr>
          <w:ilvl w:val="1"/>
          <w:numId w:val="1"/>
        </w:numPr>
        <w:tabs>
          <w:tab w:val="left" w:pos="1621"/>
        </w:tabs>
        <w:spacing w:before="196" w:line="244" w:lineRule="auto"/>
        <w:ind w:right="220" w:firstLine="0"/>
        <w:jc w:val="both"/>
        <w:rPr>
          <w:sz w:val="19"/>
        </w:rPr>
      </w:pPr>
      <w:r>
        <w:rPr>
          <w:w w:val="105"/>
          <w:sz w:val="19"/>
        </w:rPr>
        <w:t>delitti, consumati o tentati, commessi con finalità di terrorismo, anche internazionale, e di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eversione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dell'ordine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costituzionale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reati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terroristici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reati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connessi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alle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attività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terroristiche;</w:t>
      </w:r>
    </w:p>
    <w:p w14:paraId="1A88FF29" w14:textId="77777777" w:rsidR="00021BDF" w:rsidRDefault="005F7776">
      <w:pPr>
        <w:pStyle w:val="Paragrafoelenco"/>
        <w:numPr>
          <w:ilvl w:val="1"/>
          <w:numId w:val="1"/>
        </w:numPr>
        <w:tabs>
          <w:tab w:val="left" w:pos="1621"/>
        </w:tabs>
        <w:spacing w:before="195" w:line="244" w:lineRule="auto"/>
        <w:ind w:right="222" w:hanging="1"/>
        <w:jc w:val="both"/>
        <w:rPr>
          <w:sz w:val="19"/>
        </w:rPr>
      </w:pPr>
      <w:r>
        <w:rPr>
          <w:w w:val="105"/>
          <w:sz w:val="19"/>
        </w:rPr>
        <w:t>delitti di cui agli articoli 648-bis, 648-ter e 648-ter.1 del Codice penale, riciclaggio di proventi di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attività criminose o finanziamento del terrorismo, quali definiti all'articolo 1 del Decreto Legislativo 22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giugno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2007,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109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smi);</w:t>
      </w:r>
    </w:p>
    <w:p w14:paraId="14B18411" w14:textId="77777777" w:rsidR="00021BDF" w:rsidRDefault="005F7776">
      <w:pPr>
        <w:pStyle w:val="Paragrafoelenco"/>
        <w:numPr>
          <w:ilvl w:val="1"/>
          <w:numId w:val="1"/>
        </w:numPr>
        <w:tabs>
          <w:tab w:val="left" w:pos="1620"/>
          <w:tab w:val="left" w:pos="1621"/>
        </w:tabs>
        <w:spacing w:before="197" w:line="244" w:lineRule="auto"/>
        <w:ind w:right="222" w:firstLine="0"/>
        <w:jc w:val="both"/>
        <w:rPr>
          <w:sz w:val="19"/>
        </w:rPr>
      </w:pPr>
      <w:r>
        <w:rPr>
          <w:w w:val="105"/>
          <w:sz w:val="19"/>
        </w:rPr>
        <w:t>sfruttamento del lavoro minorile e altre forme di tratta di esseri umani definite con il Decreto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Legislativo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marzo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2014,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(e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smi);</w:t>
      </w:r>
    </w:p>
    <w:p w14:paraId="79242E2E" w14:textId="77777777" w:rsidR="00021BDF" w:rsidRDefault="005F7776">
      <w:pPr>
        <w:pStyle w:val="Paragrafoelenco"/>
        <w:numPr>
          <w:ilvl w:val="1"/>
          <w:numId w:val="1"/>
        </w:numPr>
        <w:tabs>
          <w:tab w:val="left" w:pos="1620"/>
        </w:tabs>
        <w:spacing w:before="196" w:line="244" w:lineRule="auto"/>
        <w:ind w:firstLine="0"/>
        <w:jc w:val="both"/>
        <w:rPr>
          <w:sz w:val="19"/>
        </w:rPr>
      </w:pPr>
      <w:r>
        <w:rPr>
          <w:w w:val="105"/>
          <w:sz w:val="19"/>
        </w:rPr>
        <w:t>ogni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altro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delitto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cui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derivi,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quale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pena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accessoria,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l'incapacità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contrattare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Pubblica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Amministrazione.</w:t>
      </w:r>
    </w:p>
    <w:p w14:paraId="7C0C88C7" w14:textId="77777777" w:rsidR="00021BDF" w:rsidRDefault="005F7776">
      <w:pPr>
        <w:pStyle w:val="Corpotesto"/>
        <w:spacing w:before="196"/>
        <w:ind w:left="605" w:right="144"/>
        <w:jc w:val="center"/>
      </w:pPr>
      <w:r>
        <w:rPr>
          <w:w w:val="105"/>
        </w:rPr>
        <w:t>OPPURE</w:t>
      </w:r>
    </w:p>
    <w:p w14:paraId="07E8340E" w14:textId="2477FD70" w:rsidR="00021BDF" w:rsidRDefault="00725937">
      <w:pPr>
        <w:pStyle w:val="Corpotesto"/>
        <w:spacing w:before="6" w:line="244" w:lineRule="auto"/>
        <w:ind w:left="932" w:right="2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916A97B" wp14:editId="5F0D836E">
                <wp:simplePos x="0" y="0"/>
                <wp:positionH relativeFrom="page">
                  <wp:posOffset>708660</wp:posOffset>
                </wp:positionH>
                <wp:positionV relativeFrom="paragraph">
                  <wp:posOffset>33020</wp:posOffset>
                </wp:positionV>
                <wp:extent cx="140335" cy="14033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2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A1D32" id="Rectangle 4" o:spid="_x0000_s1026" style="position:absolute;margin-left:55.8pt;margin-top:2.6pt;width:11.05pt;height:11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" filled="f" strokeweight=".25717mm">
                <w10:wrap anchorx="page"/>
              </v:rect>
            </w:pict>
          </mc:Fallback>
        </mc:AlternateContent>
      </w:r>
      <w:r w:rsidR="005F7776">
        <w:rPr>
          <w:w w:val="105"/>
        </w:rPr>
        <w:t>Che nei propri confronti sono state pronunciate le seguenti condanne ivi comprese quelli che, con</w:t>
      </w:r>
      <w:r w:rsidR="005F7776">
        <w:rPr>
          <w:spacing w:val="1"/>
          <w:w w:val="105"/>
        </w:rPr>
        <w:t xml:space="preserve"> </w:t>
      </w:r>
      <w:r w:rsidR="005F7776">
        <w:rPr>
          <w:w w:val="105"/>
        </w:rPr>
        <w:t>riferimento</w:t>
      </w:r>
      <w:r w:rsidR="005F7776">
        <w:rPr>
          <w:spacing w:val="-13"/>
          <w:w w:val="105"/>
        </w:rPr>
        <w:t xml:space="preserve"> </w:t>
      </w:r>
      <w:r w:rsidR="005F7776">
        <w:rPr>
          <w:w w:val="105"/>
        </w:rPr>
        <w:t>ai</w:t>
      </w:r>
      <w:r w:rsidR="005F7776">
        <w:rPr>
          <w:spacing w:val="-12"/>
          <w:w w:val="105"/>
        </w:rPr>
        <w:t xml:space="preserve"> </w:t>
      </w:r>
      <w:r w:rsidR="005F7776">
        <w:rPr>
          <w:w w:val="105"/>
        </w:rPr>
        <w:t>reati</w:t>
      </w:r>
      <w:r w:rsidR="005F7776">
        <w:rPr>
          <w:spacing w:val="-12"/>
          <w:w w:val="105"/>
        </w:rPr>
        <w:t xml:space="preserve"> </w:t>
      </w:r>
      <w:r w:rsidR="005F7776">
        <w:rPr>
          <w:w w:val="105"/>
        </w:rPr>
        <w:t>di</w:t>
      </w:r>
      <w:r w:rsidR="005F7776">
        <w:rPr>
          <w:spacing w:val="-12"/>
          <w:w w:val="105"/>
        </w:rPr>
        <w:t xml:space="preserve"> </w:t>
      </w:r>
      <w:r w:rsidR="005F7776">
        <w:rPr>
          <w:w w:val="105"/>
        </w:rPr>
        <w:t>cui</w:t>
      </w:r>
      <w:r w:rsidR="005F7776">
        <w:rPr>
          <w:spacing w:val="-13"/>
          <w:w w:val="105"/>
        </w:rPr>
        <w:t xml:space="preserve"> </w:t>
      </w:r>
      <w:r w:rsidR="005F7776">
        <w:rPr>
          <w:w w:val="105"/>
        </w:rPr>
        <w:t>all’art.</w:t>
      </w:r>
      <w:r w:rsidR="005F7776">
        <w:rPr>
          <w:spacing w:val="-13"/>
          <w:w w:val="105"/>
        </w:rPr>
        <w:t xml:space="preserve"> </w:t>
      </w:r>
      <w:r w:rsidR="005F7776">
        <w:rPr>
          <w:w w:val="105"/>
        </w:rPr>
        <w:t>80,</w:t>
      </w:r>
      <w:r w:rsidR="005F7776">
        <w:rPr>
          <w:spacing w:val="-13"/>
          <w:w w:val="105"/>
        </w:rPr>
        <w:t xml:space="preserve"> </w:t>
      </w:r>
      <w:r w:rsidR="005F7776">
        <w:rPr>
          <w:w w:val="105"/>
        </w:rPr>
        <w:t>co.</w:t>
      </w:r>
      <w:r w:rsidR="005F7776">
        <w:rPr>
          <w:spacing w:val="-12"/>
          <w:w w:val="105"/>
        </w:rPr>
        <w:t xml:space="preserve"> </w:t>
      </w:r>
      <w:r w:rsidR="005F7776">
        <w:rPr>
          <w:w w:val="105"/>
        </w:rPr>
        <w:t>1,</w:t>
      </w:r>
      <w:r w:rsidR="005F7776">
        <w:rPr>
          <w:spacing w:val="-12"/>
          <w:w w:val="105"/>
        </w:rPr>
        <w:t xml:space="preserve"> </w:t>
      </w:r>
      <w:r w:rsidR="005F7776">
        <w:rPr>
          <w:w w:val="105"/>
        </w:rPr>
        <w:t>del</w:t>
      </w:r>
      <w:r w:rsidR="005F7776">
        <w:rPr>
          <w:spacing w:val="-12"/>
          <w:w w:val="105"/>
        </w:rPr>
        <w:t xml:space="preserve"> </w:t>
      </w:r>
      <w:r w:rsidR="005F7776">
        <w:rPr>
          <w:w w:val="105"/>
        </w:rPr>
        <w:t>D.Lgs.</w:t>
      </w:r>
      <w:r w:rsidR="005F7776">
        <w:rPr>
          <w:spacing w:val="-13"/>
          <w:w w:val="105"/>
        </w:rPr>
        <w:t xml:space="preserve"> </w:t>
      </w:r>
      <w:r w:rsidR="005F7776">
        <w:rPr>
          <w:w w:val="105"/>
        </w:rPr>
        <w:t>n.</w:t>
      </w:r>
      <w:r w:rsidR="005F7776">
        <w:rPr>
          <w:spacing w:val="-13"/>
          <w:w w:val="105"/>
        </w:rPr>
        <w:t xml:space="preserve"> </w:t>
      </w:r>
      <w:r w:rsidR="005F7776">
        <w:rPr>
          <w:w w:val="105"/>
        </w:rPr>
        <w:t>50/2016</w:t>
      </w:r>
      <w:r w:rsidR="005F7776">
        <w:rPr>
          <w:spacing w:val="-12"/>
          <w:w w:val="105"/>
        </w:rPr>
        <w:t xml:space="preserve"> </w:t>
      </w:r>
      <w:r w:rsidR="005F7776">
        <w:rPr>
          <w:w w:val="105"/>
        </w:rPr>
        <w:t>(e</w:t>
      </w:r>
      <w:r w:rsidR="005F7776">
        <w:rPr>
          <w:spacing w:val="-13"/>
          <w:w w:val="105"/>
        </w:rPr>
        <w:t xml:space="preserve"> </w:t>
      </w:r>
      <w:r w:rsidR="005F7776">
        <w:rPr>
          <w:w w:val="105"/>
        </w:rPr>
        <w:t>smi),</w:t>
      </w:r>
      <w:r w:rsidR="005F7776">
        <w:rPr>
          <w:spacing w:val="-13"/>
          <w:w w:val="105"/>
        </w:rPr>
        <w:t xml:space="preserve"> </w:t>
      </w:r>
      <w:r w:rsidR="005F7776">
        <w:rPr>
          <w:w w:val="105"/>
        </w:rPr>
        <w:t>hanno</w:t>
      </w:r>
      <w:r w:rsidR="005F7776">
        <w:rPr>
          <w:spacing w:val="-12"/>
          <w:w w:val="105"/>
        </w:rPr>
        <w:t xml:space="preserve"> </w:t>
      </w:r>
      <w:r w:rsidR="005F7776">
        <w:rPr>
          <w:w w:val="105"/>
        </w:rPr>
        <w:t>comportato</w:t>
      </w:r>
      <w:r w:rsidR="005F7776">
        <w:rPr>
          <w:spacing w:val="-12"/>
          <w:w w:val="105"/>
        </w:rPr>
        <w:t xml:space="preserve"> </w:t>
      </w:r>
      <w:r w:rsidR="005F7776">
        <w:rPr>
          <w:w w:val="105"/>
        </w:rPr>
        <w:t>l’applicazione</w:t>
      </w:r>
      <w:r w:rsidR="005F7776">
        <w:rPr>
          <w:spacing w:val="1"/>
          <w:w w:val="105"/>
        </w:rPr>
        <w:t xml:space="preserve"> </w:t>
      </w:r>
      <w:r w:rsidR="005F7776">
        <w:rPr>
          <w:w w:val="105"/>
        </w:rPr>
        <w:t>di</w:t>
      </w:r>
      <w:r w:rsidR="005F7776">
        <w:rPr>
          <w:spacing w:val="1"/>
          <w:w w:val="105"/>
        </w:rPr>
        <w:t xml:space="preserve"> </w:t>
      </w:r>
      <w:r w:rsidR="005F7776">
        <w:rPr>
          <w:w w:val="105"/>
        </w:rPr>
        <w:t>una</w:t>
      </w:r>
      <w:r w:rsidR="005F7776">
        <w:rPr>
          <w:spacing w:val="1"/>
          <w:w w:val="105"/>
        </w:rPr>
        <w:t xml:space="preserve"> </w:t>
      </w:r>
      <w:r w:rsidR="005F7776">
        <w:rPr>
          <w:w w:val="105"/>
        </w:rPr>
        <w:t>pena</w:t>
      </w:r>
      <w:r w:rsidR="005F7776">
        <w:rPr>
          <w:spacing w:val="1"/>
          <w:w w:val="105"/>
        </w:rPr>
        <w:t xml:space="preserve"> </w:t>
      </w:r>
      <w:r w:rsidR="005F7776">
        <w:rPr>
          <w:w w:val="105"/>
        </w:rPr>
        <w:t>detentiva</w:t>
      </w:r>
      <w:r w:rsidR="005F7776">
        <w:rPr>
          <w:spacing w:val="1"/>
          <w:w w:val="105"/>
        </w:rPr>
        <w:t xml:space="preserve"> </w:t>
      </w:r>
      <w:r w:rsidR="005F7776">
        <w:rPr>
          <w:w w:val="105"/>
        </w:rPr>
        <w:t>non</w:t>
      </w:r>
      <w:r w:rsidR="005F7776">
        <w:rPr>
          <w:spacing w:val="1"/>
          <w:w w:val="105"/>
        </w:rPr>
        <w:t xml:space="preserve"> </w:t>
      </w:r>
      <w:r w:rsidR="005F7776">
        <w:rPr>
          <w:w w:val="105"/>
        </w:rPr>
        <w:t>superiore</w:t>
      </w:r>
      <w:r w:rsidR="005F7776">
        <w:rPr>
          <w:spacing w:val="1"/>
          <w:w w:val="105"/>
        </w:rPr>
        <w:t xml:space="preserve"> </w:t>
      </w:r>
      <w:r w:rsidR="005F7776">
        <w:rPr>
          <w:w w:val="105"/>
        </w:rPr>
        <w:t>a</w:t>
      </w:r>
      <w:r w:rsidR="005F7776">
        <w:rPr>
          <w:spacing w:val="1"/>
          <w:w w:val="105"/>
        </w:rPr>
        <w:t xml:space="preserve"> </w:t>
      </w:r>
      <w:r w:rsidR="005F7776">
        <w:rPr>
          <w:w w:val="105"/>
        </w:rPr>
        <w:t>18</w:t>
      </w:r>
      <w:r w:rsidR="005F7776">
        <w:rPr>
          <w:spacing w:val="1"/>
          <w:w w:val="105"/>
        </w:rPr>
        <w:t xml:space="preserve"> </w:t>
      </w:r>
      <w:r w:rsidR="005F7776">
        <w:rPr>
          <w:w w:val="105"/>
        </w:rPr>
        <w:t>mesi</w:t>
      </w:r>
      <w:r w:rsidR="005F7776">
        <w:rPr>
          <w:spacing w:val="1"/>
          <w:w w:val="105"/>
        </w:rPr>
        <w:t xml:space="preserve"> </w:t>
      </w:r>
      <w:r w:rsidR="005F7776">
        <w:rPr>
          <w:w w:val="105"/>
        </w:rPr>
        <w:t>ovvero</w:t>
      </w:r>
      <w:r w:rsidR="005F7776">
        <w:rPr>
          <w:spacing w:val="1"/>
          <w:w w:val="105"/>
        </w:rPr>
        <w:t xml:space="preserve"> </w:t>
      </w:r>
      <w:r w:rsidR="005F7776">
        <w:rPr>
          <w:w w:val="105"/>
        </w:rPr>
        <w:t>abbiano</w:t>
      </w:r>
      <w:r w:rsidR="005F7776">
        <w:rPr>
          <w:spacing w:val="1"/>
          <w:w w:val="105"/>
        </w:rPr>
        <w:t xml:space="preserve"> </w:t>
      </w:r>
      <w:r w:rsidR="005F7776">
        <w:rPr>
          <w:w w:val="105"/>
        </w:rPr>
        <w:t>riconosciuto</w:t>
      </w:r>
      <w:r w:rsidR="005F7776">
        <w:rPr>
          <w:spacing w:val="1"/>
          <w:w w:val="105"/>
        </w:rPr>
        <w:t xml:space="preserve"> </w:t>
      </w:r>
      <w:r w:rsidR="005F7776">
        <w:rPr>
          <w:w w:val="105"/>
        </w:rPr>
        <w:t>l’attenuante</w:t>
      </w:r>
      <w:r w:rsidR="005F7776">
        <w:rPr>
          <w:spacing w:val="1"/>
          <w:w w:val="105"/>
        </w:rPr>
        <w:t xml:space="preserve"> </w:t>
      </w:r>
      <w:r w:rsidR="005F7776">
        <w:rPr>
          <w:w w:val="105"/>
        </w:rPr>
        <w:t>della</w:t>
      </w:r>
      <w:r w:rsidR="005F7776">
        <w:rPr>
          <w:spacing w:val="1"/>
          <w:w w:val="105"/>
        </w:rPr>
        <w:t xml:space="preserve"> </w:t>
      </w:r>
      <w:r w:rsidR="005F7776">
        <w:rPr>
          <w:w w:val="105"/>
        </w:rPr>
        <w:t>collaborazione come definite per le singole fattispecie di reato o al comma 5 dell’art. 80 del D.Lgs. n.</w:t>
      </w:r>
      <w:r w:rsidR="005F7776">
        <w:rPr>
          <w:spacing w:val="1"/>
          <w:w w:val="105"/>
        </w:rPr>
        <w:t xml:space="preserve"> </w:t>
      </w:r>
      <w:r w:rsidR="005F7776">
        <w:rPr>
          <w:w w:val="105"/>
        </w:rPr>
        <w:t>50/2016</w:t>
      </w:r>
      <w:r w:rsidR="005F7776">
        <w:rPr>
          <w:spacing w:val="-3"/>
          <w:w w:val="105"/>
        </w:rPr>
        <w:t xml:space="preserve"> </w:t>
      </w:r>
      <w:r w:rsidR="005F7776">
        <w:rPr>
          <w:w w:val="105"/>
        </w:rPr>
        <w:t>(e</w:t>
      </w:r>
      <w:r w:rsidR="005F7776">
        <w:rPr>
          <w:spacing w:val="-2"/>
          <w:w w:val="105"/>
        </w:rPr>
        <w:t xml:space="preserve"> </w:t>
      </w:r>
      <w:r w:rsidR="005F7776">
        <w:rPr>
          <w:w w:val="105"/>
        </w:rPr>
        <w:t>smi):</w:t>
      </w:r>
    </w:p>
    <w:p w14:paraId="7221B701" w14:textId="77777777" w:rsidR="00021BDF" w:rsidRDefault="005F7776">
      <w:pPr>
        <w:pStyle w:val="Corpotesto"/>
        <w:spacing w:before="3"/>
        <w:ind w:left="684"/>
      </w:pPr>
      <w:r>
        <w:rPr>
          <w:w w:val="105"/>
        </w:rPr>
        <w:t>……………………………………………………………………………………………………</w:t>
      </w:r>
    </w:p>
    <w:p w14:paraId="12768ADE" w14:textId="77777777" w:rsidR="00021BDF" w:rsidRDefault="005F7776">
      <w:pPr>
        <w:pStyle w:val="Corpotesto"/>
        <w:spacing w:before="6"/>
        <w:ind w:left="684"/>
      </w:pPr>
      <w:r>
        <w:rPr>
          <w:w w:val="105"/>
        </w:rPr>
        <w:t>……………………………………………………………………………………………………</w:t>
      </w:r>
    </w:p>
    <w:p w14:paraId="68BA1088" w14:textId="77777777" w:rsidR="00021BDF" w:rsidRDefault="005F7776">
      <w:pPr>
        <w:spacing w:before="5" w:line="244" w:lineRule="auto"/>
        <w:ind w:left="684" w:right="221"/>
        <w:jc w:val="both"/>
        <w:rPr>
          <w:sz w:val="19"/>
        </w:rPr>
      </w:pPr>
      <w:r>
        <w:rPr>
          <w:w w:val="105"/>
          <w:sz w:val="19"/>
        </w:rPr>
        <w:t>(</w:t>
      </w:r>
      <w:r>
        <w:rPr>
          <w:rFonts w:ascii="Arial" w:hAnsi="Arial"/>
          <w:i/>
          <w:w w:val="105"/>
          <w:sz w:val="19"/>
        </w:rPr>
        <w:t>riportare</w:t>
      </w:r>
      <w:r>
        <w:rPr>
          <w:rFonts w:ascii="Arial" w:hAnsi="Arial"/>
          <w:i/>
          <w:spacing w:val="-7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integralmente</w:t>
      </w:r>
      <w:r>
        <w:rPr>
          <w:rFonts w:ascii="Arial" w:hAnsi="Arial"/>
          <w:i/>
          <w:spacing w:val="-5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quanto</w:t>
      </w:r>
      <w:r>
        <w:rPr>
          <w:rFonts w:ascii="Arial" w:hAnsi="Arial"/>
          <w:i/>
          <w:spacing w:val="-6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indicato</w:t>
      </w:r>
      <w:r>
        <w:rPr>
          <w:rFonts w:ascii="Arial" w:hAnsi="Arial"/>
          <w:i/>
          <w:spacing w:val="-6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nella</w:t>
      </w:r>
      <w:r>
        <w:rPr>
          <w:rFonts w:ascii="Arial" w:hAnsi="Arial"/>
          <w:i/>
          <w:spacing w:val="-7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visura</w:t>
      </w:r>
      <w:r>
        <w:rPr>
          <w:rFonts w:ascii="Arial" w:hAnsi="Arial"/>
          <w:i/>
          <w:spacing w:val="-7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delle</w:t>
      </w:r>
      <w:r>
        <w:rPr>
          <w:rFonts w:ascii="Arial" w:hAnsi="Arial"/>
          <w:i/>
          <w:spacing w:val="-5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iscrizioni</w:t>
      </w:r>
      <w:r>
        <w:rPr>
          <w:rFonts w:ascii="Arial" w:hAnsi="Arial"/>
          <w:i/>
          <w:spacing w:val="-7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a</w:t>
      </w:r>
      <w:r>
        <w:rPr>
          <w:rFonts w:ascii="Arial" w:hAnsi="Arial"/>
          <w:i/>
          <w:spacing w:val="-5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proprio</w:t>
      </w:r>
      <w:r>
        <w:rPr>
          <w:rFonts w:ascii="Arial" w:hAnsi="Arial"/>
          <w:i/>
          <w:spacing w:val="-5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carico</w:t>
      </w:r>
      <w:r>
        <w:rPr>
          <w:rFonts w:ascii="Arial" w:hAnsi="Arial"/>
          <w:i/>
          <w:spacing w:val="-5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ai</w:t>
      </w:r>
      <w:r>
        <w:rPr>
          <w:rFonts w:ascii="Arial" w:hAnsi="Arial"/>
          <w:i/>
          <w:spacing w:val="-7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sensi</w:t>
      </w:r>
      <w:r>
        <w:rPr>
          <w:rFonts w:ascii="Arial" w:hAnsi="Arial"/>
          <w:i/>
          <w:spacing w:val="-7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dell’art.</w:t>
      </w:r>
      <w:r>
        <w:rPr>
          <w:rFonts w:ascii="Arial" w:hAnsi="Arial"/>
          <w:i/>
          <w:spacing w:val="-7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33</w:t>
      </w:r>
      <w:r>
        <w:rPr>
          <w:rFonts w:ascii="Arial" w:hAnsi="Arial"/>
          <w:i/>
          <w:spacing w:val="-6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del</w:t>
      </w:r>
      <w:r>
        <w:rPr>
          <w:rFonts w:ascii="Arial" w:hAnsi="Arial"/>
          <w:i/>
          <w:spacing w:val="-53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9"/>
        </w:rPr>
        <w:t>DPR 14.11.2002, n. 313 e smi</w:t>
      </w:r>
      <w:r>
        <w:rPr>
          <w:w w:val="105"/>
          <w:sz w:val="19"/>
        </w:rPr>
        <w:t>) (</w:t>
      </w:r>
      <w:r>
        <w:rPr>
          <w:rFonts w:ascii="Arial" w:hAnsi="Arial"/>
          <w:i/>
          <w:color w:val="FF0000"/>
          <w:w w:val="105"/>
          <w:sz w:val="19"/>
        </w:rPr>
        <w:t>il concorrente non è tenuto ad indicare nella dichiarazione le condanne</w:t>
      </w:r>
      <w:r>
        <w:rPr>
          <w:rFonts w:ascii="Arial" w:hAnsi="Arial"/>
          <w:i/>
          <w:color w:val="FF0000"/>
          <w:spacing w:val="1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quando</w:t>
      </w:r>
      <w:r>
        <w:rPr>
          <w:rFonts w:ascii="Arial" w:hAnsi="Arial"/>
          <w:i/>
          <w:color w:val="FF0000"/>
          <w:spacing w:val="-13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il</w:t>
      </w:r>
      <w:r>
        <w:rPr>
          <w:rFonts w:ascii="Arial" w:hAnsi="Arial"/>
          <w:i/>
          <w:color w:val="FF0000"/>
          <w:spacing w:val="-13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reato</w:t>
      </w:r>
      <w:r>
        <w:rPr>
          <w:rFonts w:ascii="Arial" w:hAnsi="Arial"/>
          <w:i/>
          <w:color w:val="FF0000"/>
          <w:spacing w:val="-13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è</w:t>
      </w:r>
      <w:r>
        <w:rPr>
          <w:rFonts w:ascii="Arial" w:hAnsi="Arial"/>
          <w:i/>
          <w:color w:val="FF0000"/>
          <w:spacing w:val="-13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stato</w:t>
      </w:r>
      <w:r>
        <w:rPr>
          <w:rFonts w:ascii="Arial" w:hAnsi="Arial"/>
          <w:i/>
          <w:color w:val="FF0000"/>
          <w:spacing w:val="-13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depenalizzato</w:t>
      </w:r>
      <w:r>
        <w:rPr>
          <w:rFonts w:ascii="Arial" w:hAnsi="Arial"/>
          <w:i/>
          <w:color w:val="FF0000"/>
          <w:spacing w:val="-13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ovvero</w:t>
      </w:r>
      <w:r>
        <w:rPr>
          <w:rFonts w:ascii="Arial" w:hAnsi="Arial"/>
          <w:i/>
          <w:color w:val="FF0000"/>
          <w:spacing w:val="-13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quando</w:t>
      </w:r>
      <w:r>
        <w:rPr>
          <w:rFonts w:ascii="Arial" w:hAnsi="Arial"/>
          <w:i/>
          <w:color w:val="FF0000"/>
          <w:spacing w:val="-13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è</w:t>
      </w:r>
      <w:r>
        <w:rPr>
          <w:rFonts w:ascii="Arial" w:hAnsi="Arial"/>
          <w:i/>
          <w:color w:val="FF0000"/>
          <w:spacing w:val="-13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intervenuta</w:t>
      </w:r>
      <w:r>
        <w:rPr>
          <w:rFonts w:ascii="Arial" w:hAnsi="Arial"/>
          <w:i/>
          <w:color w:val="FF0000"/>
          <w:spacing w:val="-14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la</w:t>
      </w:r>
      <w:r>
        <w:rPr>
          <w:rFonts w:ascii="Arial" w:hAnsi="Arial"/>
          <w:i/>
          <w:color w:val="FF0000"/>
          <w:spacing w:val="-12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riabilitazione</w:t>
      </w:r>
      <w:r>
        <w:rPr>
          <w:rFonts w:ascii="Arial" w:hAnsi="Arial"/>
          <w:i/>
          <w:color w:val="FF0000"/>
          <w:spacing w:val="-13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ovvero</w:t>
      </w:r>
      <w:r>
        <w:rPr>
          <w:rFonts w:ascii="Arial" w:hAnsi="Arial"/>
          <w:i/>
          <w:color w:val="FF0000"/>
          <w:spacing w:val="-13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quando</w:t>
      </w:r>
      <w:r>
        <w:rPr>
          <w:rFonts w:ascii="Arial" w:hAnsi="Arial"/>
          <w:i/>
          <w:color w:val="FF0000"/>
          <w:spacing w:val="-13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il</w:t>
      </w:r>
      <w:r>
        <w:rPr>
          <w:rFonts w:ascii="Arial" w:hAnsi="Arial"/>
          <w:i/>
          <w:color w:val="FF0000"/>
          <w:spacing w:val="-13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reato</w:t>
      </w:r>
      <w:r>
        <w:rPr>
          <w:rFonts w:ascii="Arial" w:hAnsi="Arial"/>
          <w:i/>
          <w:color w:val="FF0000"/>
          <w:spacing w:val="-13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è</w:t>
      </w:r>
      <w:r>
        <w:rPr>
          <w:rFonts w:ascii="Arial" w:hAnsi="Arial"/>
          <w:i/>
          <w:color w:val="FF0000"/>
          <w:spacing w:val="1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stato</w:t>
      </w:r>
      <w:r>
        <w:rPr>
          <w:rFonts w:ascii="Arial" w:hAnsi="Arial"/>
          <w:i/>
          <w:color w:val="FF0000"/>
          <w:spacing w:val="-9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dichiarato</w:t>
      </w:r>
      <w:r>
        <w:rPr>
          <w:rFonts w:ascii="Arial" w:hAnsi="Arial"/>
          <w:i/>
          <w:color w:val="FF0000"/>
          <w:spacing w:val="-10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estinto</w:t>
      </w:r>
      <w:r>
        <w:rPr>
          <w:rFonts w:ascii="Arial" w:hAnsi="Arial"/>
          <w:i/>
          <w:color w:val="FF0000"/>
          <w:spacing w:val="-7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dopo</w:t>
      </w:r>
      <w:r>
        <w:rPr>
          <w:rFonts w:ascii="Arial" w:hAnsi="Arial"/>
          <w:i/>
          <w:color w:val="FF0000"/>
          <w:spacing w:val="-9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la</w:t>
      </w:r>
      <w:r>
        <w:rPr>
          <w:rFonts w:ascii="Arial" w:hAnsi="Arial"/>
          <w:i/>
          <w:color w:val="FF0000"/>
          <w:spacing w:val="-9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condanna</w:t>
      </w:r>
      <w:r>
        <w:rPr>
          <w:rFonts w:ascii="Arial" w:hAnsi="Arial"/>
          <w:i/>
          <w:color w:val="FF0000"/>
          <w:spacing w:val="-9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ovvero</w:t>
      </w:r>
      <w:r>
        <w:rPr>
          <w:rFonts w:ascii="Arial" w:hAnsi="Arial"/>
          <w:i/>
          <w:color w:val="FF0000"/>
          <w:spacing w:val="-9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in</w:t>
      </w:r>
      <w:r>
        <w:rPr>
          <w:rFonts w:ascii="Arial" w:hAnsi="Arial"/>
          <w:i/>
          <w:color w:val="FF0000"/>
          <w:spacing w:val="-9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caso</w:t>
      </w:r>
      <w:r>
        <w:rPr>
          <w:rFonts w:ascii="Arial" w:hAnsi="Arial"/>
          <w:i/>
          <w:color w:val="FF0000"/>
          <w:spacing w:val="-9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di</w:t>
      </w:r>
      <w:r>
        <w:rPr>
          <w:rFonts w:ascii="Arial" w:hAnsi="Arial"/>
          <w:i/>
          <w:color w:val="FF0000"/>
          <w:spacing w:val="-9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revoca</w:t>
      </w:r>
      <w:r>
        <w:rPr>
          <w:rFonts w:ascii="Arial" w:hAnsi="Arial"/>
          <w:i/>
          <w:color w:val="FF0000"/>
          <w:spacing w:val="-10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della</w:t>
      </w:r>
      <w:r>
        <w:rPr>
          <w:rFonts w:ascii="Arial" w:hAnsi="Arial"/>
          <w:i/>
          <w:color w:val="FF0000"/>
          <w:spacing w:val="-9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condanna</w:t>
      </w:r>
      <w:r>
        <w:rPr>
          <w:rFonts w:ascii="Arial" w:hAnsi="Arial"/>
          <w:i/>
          <w:color w:val="FF0000"/>
          <w:spacing w:val="-9"/>
          <w:w w:val="105"/>
          <w:sz w:val="19"/>
        </w:rPr>
        <w:t xml:space="preserve"> </w:t>
      </w:r>
      <w:r>
        <w:rPr>
          <w:rFonts w:ascii="Arial" w:hAnsi="Arial"/>
          <w:i/>
          <w:color w:val="FF0000"/>
          <w:w w:val="105"/>
          <w:sz w:val="19"/>
        </w:rPr>
        <w:t>medesima</w:t>
      </w:r>
      <w:r>
        <w:rPr>
          <w:color w:val="FF0000"/>
          <w:w w:val="105"/>
          <w:sz w:val="19"/>
        </w:rPr>
        <w:t>.</w:t>
      </w:r>
    </w:p>
    <w:p w14:paraId="45191FDA" w14:textId="77777777" w:rsidR="00021BDF" w:rsidRDefault="00021BDF">
      <w:pPr>
        <w:pStyle w:val="Corpotesto"/>
        <w:spacing w:before="7"/>
        <w:rPr>
          <w:sz w:val="24"/>
        </w:rPr>
      </w:pPr>
    </w:p>
    <w:p w14:paraId="6FE7BDFE" w14:textId="0A32C34B" w:rsidR="00021BDF" w:rsidRDefault="00725937">
      <w:pPr>
        <w:pStyle w:val="Corpotesto"/>
        <w:spacing w:before="1"/>
        <w:ind w:left="93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570C99F" wp14:editId="6EE60AA1">
                <wp:simplePos x="0" y="0"/>
                <wp:positionH relativeFrom="page">
                  <wp:posOffset>768350</wp:posOffset>
                </wp:positionH>
                <wp:positionV relativeFrom="paragraph">
                  <wp:posOffset>6985</wp:posOffset>
                </wp:positionV>
                <wp:extent cx="140335" cy="1403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25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37D07" id="Rectangle 3" o:spid="_x0000_s1026" style="position:absolute;margin-left:60.5pt;margin-top:.55pt;width:11.05pt;height:11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" filled="f" strokeweight=".25717mm">
                <w10:wrap anchorx="page"/>
              </v:rect>
            </w:pict>
          </mc:Fallback>
        </mc:AlternateContent>
      </w:r>
      <w:r w:rsidR="005F7776">
        <w:rPr>
          <w:w w:val="105"/>
        </w:rPr>
        <w:t>E</w:t>
      </w:r>
      <w:r w:rsidR="005F7776">
        <w:rPr>
          <w:spacing w:val="-10"/>
          <w:w w:val="105"/>
        </w:rPr>
        <w:t xml:space="preserve"> </w:t>
      </w:r>
      <w:r w:rsidR="005F7776">
        <w:rPr>
          <w:w w:val="105"/>
        </w:rPr>
        <w:t>CHE</w:t>
      </w:r>
    </w:p>
    <w:p w14:paraId="2870A446" w14:textId="77777777" w:rsidR="00021BDF" w:rsidRDefault="00021BDF">
      <w:pPr>
        <w:jc w:val="both"/>
        <w:sectPr w:rsidR="00021BDF">
          <w:pgSz w:w="11910" w:h="16840"/>
          <w:pgMar w:top="1600" w:right="880" w:bottom="280" w:left="860" w:header="720" w:footer="720" w:gutter="0"/>
          <w:cols w:space="720"/>
        </w:sectPr>
      </w:pPr>
    </w:p>
    <w:p w14:paraId="045AD398" w14:textId="77777777" w:rsidR="00021BDF" w:rsidRDefault="00021BDF">
      <w:pPr>
        <w:pStyle w:val="Corpotesto"/>
        <w:rPr>
          <w:sz w:val="20"/>
        </w:rPr>
      </w:pPr>
    </w:p>
    <w:p w14:paraId="2B74309B" w14:textId="77777777" w:rsidR="00021BDF" w:rsidRDefault="00021BDF">
      <w:pPr>
        <w:pStyle w:val="Corpotesto"/>
        <w:spacing w:before="2"/>
        <w:rPr>
          <w:sz w:val="23"/>
        </w:rPr>
      </w:pPr>
    </w:p>
    <w:p w14:paraId="2379819A" w14:textId="77777777" w:rsidR="00021BDF" w:rsidRDefault="005F7776">
      <w:pPr>
        <w:pStyle w:val="Corpotesto"/>
        <w:spacing w:line="244" w:lineRule="auto"/>
        <w:ind w:left="932" w:right="221"/>
        <w:jc w:val="both"/>
      </w:pPr>
      <w:r>
        <w:rPr>
          <w:w w:val="105"/>
        </w:rPr>
        <w:t>Nel</w:t>
      </w:r>
      <w:r>
        <w:rPr>
          <w:spacing w:val="-8"/>
          <w:w w:val="105"/>
        </w:rPr>
        <w:t xml:space="preserve"> </w:t>
      </w:r>
      <w:r>
        <w:rPr>
          <w:w w:val="105"/>
        </w:rPr>
        <w:t>caso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sentenze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carico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reati</w:t>
      </w:r>
      <w:r>
        <w:rPr>
          <w:spacing w:val="-7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6"/>
          <w:w w:val="105"/>
        </w:rPr>
        <w:t xml:space="preserve"> </w:t>
      </w:r>
      <w:r>
        <w:rPr>
          <w:w w:val="105"/>
        </w:rPr>
        <w:t>80,</w:t>
      </w:r>
      <w:r>
        <w:rPr>
          <w:spacing w:val="-8"/>
          <w:w w:val="105"/>
        </w:rPr>
        <w:t xml:space="preserve"> </w:t>
      </w:r>
      <w:r>
        <w:rPr>
          <w:w w:val="105"/>
        </w:rPr>
        <w:t>comma</w:t>
      </w:r>
      <w:r>
        <w:rPr>
          <w:spacing w:val="-6"/>
          <w:w w:val="105"/>
        </w:rPr>
        <w:t xml:space="preserve"> </w:t>
      </w:r>
      <w:r>
        <w:rPr>
          <w:w w:val="105"/>
        </w:rPr>
        <w:t>1,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D.Lgs.</w:t>
      </w:r>
      <w:r>
        <w:rPr>
          <w:spacing w:val="-8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50/2016</w:t>
      </w:r>
      <w:r>
        <w:rPr>
          <w:spacing w:val="-7"/>
          <w:w w:val="105"/>
        </w:rPr>
        <w:t xml:space="preserve"> </w:t>
      </w:r>
      <w:r>
        <w:rPr>
          <w:w w:val="105"/>
        </w:rPr>
        <w:t>(e</w:t>
      </w:r>
      <w:r>
        <w:rPr>
          <w:spacing w:val="-7"/>
          <w:w w:val="105"/>
        </w:rPr>
        <w:t xml:space="preserve"> </w:t>
      </w:r>
      <w:r>
        <w:rPr>
          <w:w w:val="105"/>
        </w:rPr>
        <w:t>smi),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hanno</w:t>
      </w:r>
      <w:r>
        <w:rPr>
          <w:spacing w:val="-53"/>
          <w:w w:val="105"/>
        </w:rPr>
        <w:t xml:space="preserve"> </w:t>
      </w:r>
      <w:r>
        <w:rPr>
          <w:w w:val="105"/>
        </w:rPr>
        <w:t>comportato l’applicazione della pena detentiva non superiore a 18 mesi ovvero abbiano riconosciuto</w:t>
      </w:r>
      <w:r>
        <w:rPr>
          <w:spacing w:val="1"/>
          <w:w w:val="105"/>
        </w:rPr>
        <w:t xml:space="preserve"> </w:t>
      </w:r>
      <w:r>
        <w:rPr>
          <w:w w:val="105"/>
        </w:rPr>
        <w:t>l'attenuante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collaborazione</w:t>
      </w:r>
      <w:r>
        <w:rPr>
          <w:spacing w:val="-3"/>
          <w:w w:val="105"/>
        </w:rPr>
        <w:t xml:space="preserve"> </w:t>
      </w:r>
      <w:r>
        <w:rPr>
          <w:w w:val="105"/>
        </w:rPr>
        <w:t>come</w:t>
      </w:r>
      <w:r>
        <w:rPr>
          <w:spacing w:val="-5"/>
          <w:w w:val="105"/>
        </w:rPr>
        <w:t xml:space="preserve"> </w:t>
      </w:r>
      <w:r>
        <w:rPr>
          <w:w w:val="105"/>
        </w:rPr>
        <w:t>definita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2"/>
          <w:w w:val="105"/>
        </w:rPr>
        <w:t xml:space="preserve"> </w:t>
      </w:r>
      <w:r>
        <w:rPr>
          <w:w w:val="105"/>
        </w:rPr>
        <w:t>singole</w:t>
      </w:r>
      <w:r>
        <w:rPr>
          <w:spacing w:val="-3"/>
          <w:w w:val="105"/>
        </w:rPr>
        <w:t xml:space="preserve"> </w:t>
      </w:r>
      <w:r>
        <w:rPr>
          <w:w w:val="105"/>
        </w:rPr>
        <w:t>fattispecie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reato,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comma</w:t>
      </w:r>
      <w:r>
        <w:rPr>
          <w:spacing w:val="-4"/>
          <w:w w:val="105"/>
        </w:rPr>
        <w:t xml:space="preserve"> </w:t>
      </w:r>
      <w:r>
        <w:rPr>
          <w:w w:val="105"/>
        </w:rPr>
        <w:t>5,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2"/>
          <w:w w:val="105"/>
        </w:rPr>
        <w:t xml:space="preserve"> </w:t>
      </w:r>
      <w:r>
        <w:rPr>
          <w:w w:val="105"/>
        </w:rPr>
        <w:t>stato</w:t>
      </w:r>
      <w:r>
        <w:rPr>
          <w:spacing w:val="-53"/>
          <w:w w:val="105"/>
        </w:rPr>
        <w:t xml:space="preserve"> </w:t>
      </w:r>
      <w:r>
        <w:rPr>
          <w:w w:val="105"/>
        </w:rPr>
        <w:t>risarcito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ci</w:t>
      </w:r>
      <w:r>
        <w:rPr>
          <w:spacing w:val="-12"/>
          <w:w w:val="105"/>
        </w:rPr>
        <w:t xml:space="preserve"> </w:t>
      </w:r>
      <w:r>
        <w:rPr>
          <w:w w:val="105"/>
        </w:rPr>
        <w:t>si</w:t>
      </w:r>
      <w:r>
        <w:rPr>
          <w:spacing w:val="-14"/>
          <w:w w:val="105"/>
        </w:rPr>
        <w:t xml:space="preserve"> </w:t>
      </w:r>
      <w:r>
        <w:rPr>
          <w:w w:val="105"/>
        </w:rPr>
        <w:t>è</w:t>
      </w:r>
      <w:r>
        <w:rPr>
          <w:spacing w:val="-12"/>
          <w:w w:val="105"/>
        </w:rPr>
        <w:t xml:space="preserve"> </w:t>
      </w:r>
      <w:r>
        <w:rPr>
          <w:w w:val="105"/>
        </w:rPr>
        <w:t>impegnati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risarcire</w:t>
      </w:r>
      <w:r>
        <w:rPr>
          <w:spacing w:val="-12"/>
          <w:w w:val="105"/>
        </w:rPr>
        <w:t xml:space="preserve"> </w:t>
      </w:r>
      <w:r>
        <w:rPr>
          <w:w w:val="105"/>
        </w:rPr>
        <w:t>qualunque</w:t>
      </w:r>
      <w:r>
        <w:rPr>
          <w:spacing w:val="-12"/>
          <w:w w:val="105"/>
        </w:rPr>
        <w:t xml:space="preserve"> </w:t>
      </w:r>
      <w:r>
        <w:rPr>
          <w:w w:val="105"/>
        </w:rPr>
        <w:t>danno</w:t>
      </w:r>
      <w:r>
        <w:rPr>
          <w:spacing w:val="-13"/>
          <w:w w:val="105"/>
        </w:rPr>
        <w:t xml:space="preserve"> </w:t>
      </w:r>
      <w:r>
        <w:rPr>
          <w:w w:val="105"/>
        </w:rPr>
        <w:t>causato</w:t>
      </w:r>
      <w:r>
        <w:rPr>
          <w:spacing w:val="-12"/>
          <w:w w:val="105"/>
        </w:rPr>
        <w:t xml:space="preserve"> </w:t>
      </w:r>
      <w:r>
        <w:rPr>
          <w:w w:val="105"/>
        </w:rPr>
        <w:t>dal</w:t>
      </w:r>
      <w:r>
        <w:rPr>
          <w:spacing w:val="-13"/>
          <w:w w:val="105"/>
        </w:rPr>
        <w:t xml:space="preserve"> </w:t>
      </w:r>
      <w:r>
        <w:rPr>
          <w:w w:val="105"/>
        </w:rPr>
        <w:t>reato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dall’illecito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aver</w:t>
      </w:r>
      <w:r>
        <w:rPr>
          <w:spacing w:val="-13"/>
          <w:w w:val="105"/>
        </w:rPr>
        <w:t xml:space="preserve"> </w:t>
      </w:r>
      <w:r>
        <w:rPr>
          <w:w w:val="105"/>
        </w:rPr>
        <w:t>adottato</w:t>
      </w:r>
      <w:r>
        <w:rPr>
          <w:spacing w:val="-53"/>
          <w:w w:val="105"/>
        </w:rPr>
        <w:t xml:space="preserve"> </w:t>
      </w:r>
      <w:r>
        <w:rPr>
          <w:w w:val="105"/>
        </w:rPr>
        <w:t>provvedimenti concreti di carattere tecnico, organizzativo e relativi al personale idonei a prevenire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ulteriori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reati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illeciti,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come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risulta</w:t>
      </w:r>
      <w:r>
        <w:rPr>
          <w:spacing w:val="-11"/>
          <w:w w:val="105"/>
        </w:rPr>
        <w:t xml:space="preserve"> </w:t>
      </w:r>
      <w:r>
        <w:rPr>
          <w:w w:val="105"/>
        </w:rPr>
        <w:t>dalla</w:t>
      </w:r>
      <w:r>
        <w:rPr>
          <w:spacing w:val="-11"/>
          <w:w w:val="105"/>
        </w:rPr>
        <w:t xml:space="preserve"> </w:t>
      </w:r>
      <w:r>
        <w:rPr>
          <w:w w:val="105"/>
        </w:rPr>
        <w:t>seguente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documentazione</w:t>
      </w:r>
      <w:r>
        <w:rPr>
          <w:spacing w:val="-11"/>
          <w:w w:val="105"/>
        </w:rPr>
        <w:t xml:space="preserve"> </w:t>
      </w:r>
      <w:r>
        <w:rPr>
          <w:w w:val="105"/>
        </w:rPr>
        <w:t>che</w:t>
      </w:r>
      <w:r>
        <w:rPr>
          <w:spacing w:val="-11"/>
          <w:w w:val="105"/>
        </w:rPr>
        <w:t xml:space="preserve"> </w:t>
      </w:r>
      <w:r>
        <w:rPr>
          <w:w w:val="105"/>
        </w:rPr>
        <w:t>si</w:t>
      </w:r>
      <w:r>
        <w:rPr>
          <w:spacing w:val="-11"/>
          <w:w w:val="105"/>
        </w:rPr>
        <w:t xml:space="preserve"> </w:t>
      </w:r>
      <w:r>
        <w:rPr>
          <w:w w:val="105"/>
        </w:rPr>
        <w:t>allega</w:t>
      </w:r>
      <w:r>
        <w:rPr>
          <w:spacing w:val="-11"/>
          <w:w w:val="105"/>
        </w:rPr>
        <w:t xml:space="preserve"> </w:t>
      </w:r>
      <w:r>
        <w:rPr>
          <w:w w:val="105"/>
        </w:rPr>
        <w:t>alla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dichiarazione:</w:t>
      </w:r>
    </w:p>
    <w:p w14:paraId="076DBBE1" w14:textId="77777777" w:rsidR="00021BDF" w:rsidRDefault="00021BDF">
      <w:pPr>
        <w:pStyle w:val="Corpotesto"/>
        <w:spacing w:before="4"/>
        <w:rPr>
          <w:sz w:val="17"/>
        </w:rPr>
      </w:pPr>
    </w:p>
    <w:p w14:paraId="17CD4C6E" w14:textId="77777777" w:rsidR="00021BDF" w:rsidRDefault="005F7776">
      <w:pPr>
        <w:pStyle w:val="Corpotesto"/>
        <w:spacing w:before="1"/>
        <w:ind w:right="2033"/>
        <w:jc w:val="right"/>
      </w:pPr>
      <w:r>
        <w:rPr>
          <w:w w:val="105"/>
        </w:rPr>
        <w:t>…………………………………………………………………………………………………….</w:t>
      </w:r>
    </w:p>
    <w:p w14:paraId="39F9D973" w14:textId="77777777" w:rsidR="00021BDF" w:rsidRDefault="005F7776">
      <w:pPr>
        <w:pStyle w:val="Corpotesto"/>
        <w:spacing w:before="62"/>
        <w:ind w:right="2032"/>
        <w:jc w:val="right"/>
      </w:pPr>
      <w:r>
        <w:rPr>
          <w:w w:val="105"/>
        </w:rPr>
        <w:t>…………………………………………………………………………………………………</w:t>
      </w:r>
    </w:p>
    <w:p w14:paraId="4117E12D" w14:textId="77777777" w:rsidR="00021BDF" w:rsidRDefault="00021BDF">
      <w:pPr>
        <w:pStyle w:val="Corpotesto"/>
        <w:spacing w:before="6"/>
        <w:rPr>
          <w:sz w:val="17"/>
        </w:rPr>
      </w:pPr>
    </w:p>
    <w:p w14:paraId="4C26515D" w14:textId="77777777" w:rsidR="00021BDF" w:rsidRDefault="005F7776">
      <w:pPr>
        <w:pStyle w:val="Paragrafoelenco"/>
        <w:numPr>
          <w:ilvl w:val="0"/>
          <w:numId w:val="1"/>
        </w:numPr>
        <w:tabs>
          <w:tab w:val="left" w:pos="593"/>
        </w:tabs>
        <w:spacing w:line="244" w:lineRule="auto"/>
        <w:ind w:hanging="690"/>
        <w:jc w:val="both"/>
        <w:rPr>
          <w:sz w:val="19"/>
        </w:rPr>
      </w:pPr>
      <w:r>
        <w:rPr>
          <w:w w:val="105"/>
          <w:sz w:val="19"/>
        </w:rPr>
        <w:t>di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aver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subito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seguenti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sentenze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definitive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condanna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passate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giudicato,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ovvero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seguenti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sentenze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di applicazione della pena su richiesta ai sensi dell'art. 444 del Codice di procedura penale (indicare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tutte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sentenze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iscritte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sul</w:t>
      </w:r>
      <w:r>
        <w:rPr>
          <w:spacing w:val="-4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casellario</w:t>
      </w:r>
      <w:r>
        <w:rPr>
          <w:rFonts w:ascii="Arial"/>
          <w:b/>
          <w:spacing w:val="-5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giudiziale</w:t>
      </w:r>
      <w:r>
        <w:rPr>
          <w:rFonts w:ascii="Arial"/>
          <w:b/>
          <w:spacing w:val="-5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anagrafico</w:t>
      </w:r>
      <w:r>
        <w:rPr>
          <w:rFonts w:ascii="Arial"/>
          <w:b/>
          <w:spacing w:val="-5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storico</w:t>
      </w:r>
      <w:r>
        <w:rPr>
          <w:rFonts w:ascii="Arial"/>
          <w:b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anche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quelle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cui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sia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stato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concesso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beneficio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menzione):</w:t>
      </w:r>
    </w:p>
    <w:p w14:paraId="750C4AB4" w14:textId="77777777" w:rsidR="00021BDF" w:rsidRDefault="005F7776">
      <w:pPr>
        <w:pStyle w:val="Corpotesto"/>
        <w:spacing w:before="61"/>
        <w:ind w:left="932"/>
      </w:pPr>
      <w:r>
        <w:rPr>
          <w:spacing w:val="-1"/>
          <w:w w:val="105"/>
        </w:rPr>
        <w:t>…………………………………………………………………………………………………………………………</w:t>
      </w:r>
    </w:p>
    <w:p w14:paraId="739AC722" w14:textId="77777777" w:rsidR="00021BDF" w:rsidRDefault="005F7776">
      <w:pPr>
        <w:pStyle w:val="Corpotesto"/>
        <w:spacing w:before="6"/>
        <w:ind w:left="932"/>
      </w:pPr>
      <w:r>
        <w:rPr>
          <w:w w:val="105"/>
        </w:rPr>
        <w:t>……………………………………</w:t>
      </w:r>
    </w:p>
    <w:p w14:paraId="13D66B59" w14:textId="77777777" w:rsidR="00021BDF" w:rsidRDefault="005F7776">
      <w:pPr>
        <w:pStyle w:val="Corpotesto"/>
        <w:spacing w:before="62"/>
        <w:ind w:left="932"/>
      </w:pPr>
      <w:r>
        <w:rPr>
          <w:spacing w:val="-1"/>
          <w:w w:val="105"/>
        </w:rPr>
        <w:t>…………………………………………………………………………………………………………………………</w:t>
      </w:r>
    </w:p>
    <w:p w14:paraId="23E102E3" w14:textId="77777777" w:rsidR="00021BDF" w:rsidRDefault="005F7776">
      <w:pPr>
        <w:pStyle w:val="Corpotesto"/>
        <w:spacing w:before="6"/>
        <w:ind w:left="932"/>
      </w:pPr>
      <w:r>
        <w:rPr>
          <w:w w:val="105"/>
        </w:rPr>
        <w:t>……………………………………</w:t>
      </w:r>
    </w:p>
    <w:p w14:paraId="0A3871DF" w14:textId="77777777" w:rsidR="00021BDF" w:rsidRDefault="005F7776">
      <w:pPr>
        <w:pStyle w:val="Paragrafoelenco"/>
        <w:numPr>
          <w:ilvl w:val="0"/>
          <w:numId w:val="1"/>
        </w:numPr>
        <w:tabs>
          <w:tab w:val="left" w:pos="594"/>
        </w:tabs>
        <w:spacing w:before="63" w:line="244" w:lineRule="auto"/>
        <w:ind w:left="593"/>
        <w:jc w:val="both"/>
        <w:rPr>
          <w:sz w:val="19"/>
        </w:rPr>
      </w:pPr>
      <w:r>
        <w:rPr>
          <w:w w:val="105"/>
          <w:sz w:val="19"/>
        </w:rPr>
        <w:t>che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nei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propri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confronti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non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sussistono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cause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decadenza,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sospensione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divieto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previste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dall'articolo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67 del Decreto Legislativo 6 settembre 2011, n. 159 (e smi) o di un tentativo di infiltrazione mafiosa di cui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all'articolo 84, comma 4, del medesimo Decreto e di non avere pendenti procedimenti per l’applicazione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delle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misure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prevenzione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sorveglianza.</w:t>
      </w:r>
    </w:p>
    <w:p w14:paraId="32751C5A" w14:textId="77777777" w:rsidR="00021BDF" w:rsidRDefault="005F7776">
      <w:pPr>
        <w:pStyle w:val="Paragrafoelenco"/>
        <w:numPr>
          <w:ilvl w:val="0"/>
          <w:numId w:val="1"/>
        </w:numPr>
        <w:tabs>
          <w:tab w:val="left" w:pos="594"/>
        </w:tabs>
        <w:spacing w:before="63" w:line="244" w:lineRule="auto"/>
        <w:ind w:left="593" w:right="223"/>
        <w:jc w:val="both"/>
        <w:rPr>
          <w:sz w:val="19"/>
        </w:rPr>
      </w:pPr>
      <w:r>
        <w:rPr>
          <w:w w:val="105"/>
          <w:sz w:val="19"/>
        </w:rPr>
        <w:t>che nei propri confronti non sono state emesse sentenze ancorché non definitive relative a reati che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precludono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partecipazione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alle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appalto</w:t>
      </w:r>
    </w:p>
    <w:p w14:paraId="51CD8634" w14:textId="77777777" w:rsidR="00021BDF" w:rsidRDefault="005F7776">
      <w:pPr>
        <w:pStyle w:val="Paragrafoelenco"/>
        <w:numPr>
          <w:ilvl w:val="0"/>
          <w:numId w:val="1"/>
        </w:numPr>
        <w:tabs>
          <w:tab w:val="left" w:pos="594"/>
        </w:tabs>
        <w:spacing w:before="59" w:line="244" w:lineRule="auto"/>
        <w:ind w:left="593" w:right="222"/>
        <w:jc w:val="both"/>
        <w:rPr>
          <w:sz w:val="19"/>
        </w:rPr>
      </w:pPr>
      <w:r>
        <w:rPr>
          <w:w w:val="105"/>
          <w:sz w:val="19"/>
        </w:rPr>
        <w:t>anche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assenza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nei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suoi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confronti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procedimento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l'applicazione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una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misura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prevenzione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una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causa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ostativa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ivi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previste,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pur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essendo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stati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vittime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reati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previsti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puniti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dagli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articoli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317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629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Codice penale aggravati ai sensi dell'articolo 7 del Decreto-Legge 13 maggio 1991, n. 152, convertito, con</w:t>
      </w:r>
      <w:r>
        <w:rPr>
          <w:spacing w:val="-54"/>
          <w:w w:val="105"/>
          <w:sz w:val="19"/>
        </w:rPr>
        <w:t xml:space="preserve"> </w:t>
      </w:r>
      <w:r>
        <w:rPr>
          <w:w w:val="105"/>
          <w:sz w:val="19"/>
        </w:rPr>
        <w:t>modificazioni, dalla Legge 12 luglio 1991, n. 203 (e smi), non risultino aver denunciato i fatti all'autorità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giudiziaria,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salvo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che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ricorrano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i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casi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previsti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dall'articolo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4,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primo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comma,</w:t>
      </w:r>
      <w:r>
        <w:rPr>
          <w:spacing w:val="-1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della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Legge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novembre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1981,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689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(e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smi).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circostanza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cui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primo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periodo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deve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emergere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dagli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indizi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base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richiesta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rinvio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giudizio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formulata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nei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confronti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dell'imputato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nei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anni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antecedenti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alla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pubblicazione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bando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deve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essere comunicata, unitamente alle generalità del soggetto che ha omesso la predetta denuncia, dal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Procuratore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Repubblica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procedente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all'Autorità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all'articolo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6,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quale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cura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pubblicazione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della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comunicazione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sul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sito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dell'Osservatorio</w:t>
      </w:r>
    </w:p>
    <w:p w14:paraId="54A26D1A" w14:textId="77777777" w:rsidR="00021BDF" w:rsidRDefault="005F7776">
      <w:pPr>
        <w:pStyle w:val="Corpotesto"/>
        <w:tabs>
          <w:tab w:val="left" w:pos="2817"/>
        </w:tabs>
        <w:spacing w:before="20" w:line="562" w:lineRule="exact"/>
        <w:ind w:left="242" w:right="3787"/>
        <w:rPr>
          <w:rFonts w:ascii="Times New Roman"/>
        </w:rPr>
      </w:pPr>
      <w:r>
        <w:t>Letta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confermata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propria</w:t>
      </w:r>
      <w:r>
        <w:rPr>
          <w:spacing w:val="10"/>
        </w:rPr>
        <w:t xml:space="preserve"> </w:t>
      </w:r>
      <w:r>
        <w:t>dichiarazione,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dichiarante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sottoscrive.</w:t>
      </w:r>
      <w:r>
        <w:rPr>
          <w:spacing w:val="1"/>
        </w:rPr>
        <w:t xml:space="preserve"> </w:t>
      </w:r>
      <w:r>
        <w:rPr>
          <w:w w:val="105"/>
        </w:rPr>
        <w:t>Data,</w:t>
      </w:r>
      <w: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6407414" w14:textId="77777777" w:rsidR="00021BDF" w:rsidRDefault="005F7776">
      <w:pPr>
        <w:pStyle w:val="Corpotesto"/>
        <w:spacing w:before="158"/>
        <w:ind w:left="6152"/>
      </w:pPr>
      <w:r>
        <w:t>Firma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esteso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dichiarante</w:t>
      </w:r>
    </w:p>
    <w:p w14:paraId="21B22A37" w14:textId="77777777" w:rsidR="00021BDF" w:rsidRDefault="00021BDF">
      <w:pPr>
        <w:pStyle w:val="Corpotesto"/>
        <w:rPr>
          <w:sz w:val="20"/>
        </w:rPr>
      </w:pPr>
    </w:p>
    <w:p w14:paraId="4B0A38B3" w14:textId="27366E8F" w:rsidR="00021BDF" w:rsidRDefault="00725937">
      <w:pPr>
        <w:pStyle w:val="Corpotesto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F3AEDA" wp14:editId="7672A525">
                <wp:simplePos x="0" y="0"/>
                <wp:positionH relativeFrom="page">
                  <wp:posOffset>3893185</wp:posOffset>
                </wp:positionH>
                <wp:positionV relativeFrom="paragraph">
                  <wp:posOffset>132715</wp:posOffset>
                </wp:positionV>
                <wp:extent cx="28854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5440" cy="1270"/>
                        </a:xfrm>
                        <a:custGeom>
                          <a:avLst/>
                          <a:gdLst>
                            <a:gd name="T0" fmla="+- 0 6131 6131"/>
                            <a:gd name="T1" fmla="*/ T0 w 4544"/>
                            <a:gd name="T2" fmla="+- 0 10674 6131"/>
                            <a:gd name="T3" fmla="*/ T2 w 45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4">
                              <a:moveTo>
                                <a:pt x="0" y="0"/>
                              </a:moveTo>
                              <a:lnTo>
                                <a:pt x="4543" y="0"/>
                              </a:lnTo>
                            </a:path>
                          </a:pathLst>
                        </a:custGeom>
                        <a:noFill/>
                        <a:ln w="77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959AA" id="Freeform 2" o:spid="_x0000_s1026" style="position:absolute;margin-left:306.55pt;margin-top:10.45pt;width:227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" path="m,l4543,e" filled="f" strokeweight=".21656mm">
                <v:path arrowok="t" o:connecttype="custom" o:connectlocs="0,0;2884805,0" o:connectangles="0,0"/>
                <w10:wrap type="topAndBottom" anchorx="page"/>
              </v:shape>
            </w:pict>
          </mc:Fallback>
        </mc:AlternateContent>
      </w:r>
    </w:p>
    <w:p w14:paraId="622E181F" w14:textId="77777777" w:rsidR="00021BDF" w:rsidRDefault="00021BDF">
      <w:pPr>
        <w:pStyle w:val="Corpotesto"/>
        <w:spacing w:before="4"/>
        <w:rPr>
          <w:sz w:val="8"/>
        </w:rPr>
      </w:pPr>
    </w:p>
    <w:p w14:paraId="1D604916" w14:textId="77777777" w:rsidR="00021BDF" w:rsidRDefault="005F7776">
      <w:pPr>
        <w:spacing w:before="105" w:line="247" w:lineRule="auto"/>
        <w:ind w:left="380" w:hanging="139"/>
        <w:rPr>
          <w:rFonts w:ascii="Verdana" w:hAnsi="Verdana"/>
          <w:b/>
          <w:sz w:val="15"/>
        </w:rPr>
      </w:pPr>
      <w:r>
        <w:rPr>
          <w:rFonts w:ascii="Arial" w:hAnsi="Arial"/>
          <w:b/>
          <w:i/>
          <w:w w:val="105"/>
          <w:sz w:val="19"/>
          <w:u w:val="thick"/>
        </w:rPr>
        <w:t>Avvertenza</w:t>
      </w:r>
      <w:r>
        <w:rPr>
          <w:w w:val="105"/>
          <w:sz w:val="19"/>
        </w:rPr>
        <w:t>:</w:t>
      </w:r>
      <w:r>
        <w:rPr>
          <w:spacing w:val="40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Allegare</w:t>
      </w:r>
      <w:r>
        <w:rPr>
          <w:rFonts w:ascii="Arial" w:hAnsi="Arial"/>
          <w:b/>
          <w:spacing w:val="41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la</w:t>
      </w:r>
      <w:r>
        <w:rPr>
          <w:rFonts w:ascii="Arial" w:hAnsi="Arial"/>
          <w:b/>
          <w:spacing w:val="38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fotocopia</w:t>
      </w:r>
      <w:r>
        <w:rPr>
          <w:rFonts w:ascii="Arial" w:hAnsi="Arial"/>
          <w:b/>
          <w:spacing w:val="39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di</w:t>
      </w:r>
      <w:r>
        <w:rPr>
          <w:rFonts w:ascii="Arial" w:hAnsi="Arial"/>
          <w:b/>
          <w:spacing w:val="40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un</w:t>
      </w:r>
      <w:r>
        <w:rPr>
          <w:rFonts w:ascii="Arial" w:hAnsi="Arial"/>
          <w:b/>
          <w:spacing w:val="40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documento</w:t>
      </w:r>
      <w:r>
        <w:rPr>
          <w:rFonts w:ascii="Arial" w:hAnsi="Arial"/>
          <w:b/>
          <w:spacing w:val="41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di</w:t>
      </w:r>
      <w:r>
        <w:rPr>
          <w:rFonts w:ascii="Arial" w:hAnsi="Arial"/>
          <w:b/>
          <w:spacing w:val="40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rico</w:t>
      </w:r>
      <w:r>
        <w:rPr>
          <w:rFonts w:ascii="Verdana" w:hAnsi="Verdana"/>
          <w:b/>
          <w:w w:val="105"/>
          <w:sz w:val="19"/>
        </w:rPr>
        <w:t>noscimento,</w:t>
      </w:r>
      <w:r>
        <w:rPr>
          <w:rFonts w:ascii="Verdana" w:hAnsi="Verdana"/>
          <w:b/>
          <w:spacing w:val="38"/>
          <w:w w:val="105"/>
          <w:sz w:val="19"/>
        </w:rPr>
        <w:t xml:space="preserve"> </w:t>
      </w:r>
      <w:r>
        <w:rPr>
          <w:rFonts w:ascii="Verdana" w:hAnsi="Verdana"/>
          <w:b/>
          <w:w w:val="105"/>
          <w:sz w:val="19"/>
        </w:rPr>
        <w:t>in</w:t>
      </w:r>
      <w:r>
        <w:rPr>
          <w:rFonts w:ascii="Verdana" w:hAnsi="Verdana"/>
          <w:b/>
          <w:spacing w:val="37"/>
          <w:w w:val="105"/>
          <w:sz w:val="19"/>
        </w:rPr>
        <w:t xml:space="preserve"> </w:t>
      </w:r>
      <w:r>
        <w:rPr>
          <w:rFonts w:ascii="Verdana" w:hAnsi="Verdana"/>
          <w:b/>
          <w:w w:val="105"/>
          <w:sz w:val="19"/>
        </w:rPr>
        <w:t>corso</w:t>
      </w:r>
      <w:r>
        <w:rPr>
          <w:rFonts w:ascii="Verdana" w:hAnsi="Verdana"/>
          <w:b/>
          <w:spacing w:val="38"/>
          <w:w w:val="105"/>
          <w:sz w:val="19"/>
        </w:rPr>
        <w:t xml:space="preserve"> </w:t>
      </w:r>
      <w:r>
        <w:rPr>
          <w:rFonts w:ascii="Verdana" w:hAnsi="Verdana"/>
          <w:b/>
          <w:w w:val="105"/>
          <w:sz w:val="19"/>
        </w:rPr>
        <w:t>di</w:t>
      </w:r>
      <w:r>
        <w:rPr>
          <w:rFonts w:ascii="Verdana" w:hAnsi="Verdana"/>
          <w:b/>
          <w:spacing w:val="26"/>
          <w:w w:val="105"/>
          <w:sz w:val="19"/>
        </w:rPr>
        <w:t xml:space="preserve"> </w:t>
      </w:r>
      <w:r>
        <w:rPr>
          <w:rFonts w:ascii="Verdana" w:hAnsi="Verdana"/>
          <w:b/>
          <w:w w:val="105"/>
          <w:sz w:val="15"/>
        </w:rPr>
        <w:t>validità,</w:t>
      </w:r>
      <w:r>
        <w:rPr>
          <w:rFonts w:ascii="Verdana" w:hAnsi="Verdana"/>
          <w:b/>
          <w:spacing w:val="41"/>
          <w:w w:val="105"/>
          <w:sz w:val="15"/>
        </w:rPr>
        <w:t xml:space="preserve"> </w:t>
      </w:r>
      <w:r>
        <w:rPr>
          <w:rFonts w:ascii="Verdana" w:hAnsi="Verdana"/>
          <w:b/>
          <w:w w:val="105"/>
          <w:sz w:val="15"/>
        </w:rPr>
        <w:t>del</w:t>
      </w:r>
      <w:r>
        <w:rPr>
          <w:rFonts w:ascii="Verdana" w:hAnsi="Verdana"/>
          <w:b/>
          <w:spacing w:val="-51"/>
          <w:w w:val="105"/>
          <w:sz w:val="15"/>
        </w:rPr>
        <w:t xml:space="preserve"> </w:t>
      </w:r>
      <w:r>
        <w:rPr>
          <w:rFonts w:ascii="Verdana" w:hAnsi="Verdana"/>
          <w:b/>
          <w:w w:val="105"/>
          <w:sz w:val="15"/>
        </w:rPr>
        <w:t>sottoscrittore</w:t>
      </w:r>
    </w:p>
    <w:sectPr w:rsidR="00021BDF" w:rsidSect="00021BDF">
      <w:pgSz w:w="11910" w:h="16840"/>
      <w:pgMar w:top="160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19CD"/>
    <w:multiLevelType w:val="hybridMultilevel"/>
    <w:tmpl w:val="E8F45FDC"/>
    <w:lvl w:ilvl="0" w:tplc="19ECCEBA">
      <w:numFmt w:val="bullet"/>
      <w:lvlText w:val="-"/>
      <w:lvlJc w:val="left"/>
      <w:pPr>
        <w:ind w:left="378" w:hanging="351"/>
      </w:pPr>
      <w:rPr>
        <w:rFonts w:ascii="Arial MT" w:eastAsia="Arial MT" w:hAnsi="Arial MT" w:cs="Arial MT" w:hint="default"/>
        <w:w w:val="103"/>
        <w:sz w:val="15"/>
        <w:szCs w:val="15"/>
        <w:lang w:val="it-IT" w:eastAsia="en-US" w:bidi="ar-SA"/>
      </w:rPr>
    </w:lvl>
    <w:lvl w:ilvl="1" w:tplc="6436FDB0">
      <w:numFmt w:val="bullet"/>
      <w:lvlText w:val="•"/>
      <w:lvlJc w:val="left"/>
      <w:pPr>
        <w:ind w:left="1322" w:hanging="351"/>
      </w:pPr>
      <w:rPr>
        <w:rFonts w:hint="default"/>
        <w:lang w:val="it-IT" w:eastAsia="en-US" w:bidi="ar-SA"/>
      </w:rPr>
    </w:lvl>
    <w:lvl w:ilvl="2" w:tplc="FE8CE664">
      <w:numFmt w:val="bullet"/>
      <w:lvlText w:val="•"/>
      <w:lvlJc w:val="left"/>
      <w:pPr>
        <w:ind w:left="2264" w:hanging="351"/>
      </w:pPr>
      <w:rPr>
        <w:rFonts w:hint="default"/>
        <w:lang w:val="it-IT" w:eastAsia="en-US" w:bidi="ar-SA"/>
      </w:rPr>
    </w:lvl>
    <w:lvl w:ilvl="3" w:tplc="2AD244AC">
      <w:numFmt w:val="bullet"/>
      <w:lvlText w:val="•"/>
      <w:lvlJc w:val="left"/>
      <w:pPr>
        <w:ind w:left="3206" w:hanging="351"/>
      </w:pPr>
      <w:rPr>
        <w:rFonts w:hint="default"/>
        <w:lang w:val="it-IT" w:eastAsia="en-US" w:bidi="ar-SA"/>
      </w:rPr>
    </w:lvl>
    <w:lvl w:ilvl="4" w:tplc="CC6C03B0">
      <w:numFmt w:val="bullet"/>
      <w:lvlText w:val="•"/>
      <w:lvlJc w:val="left"/>
      <w:pPr>
        <w:ind w:left="4148" w:hanging="351"/>
      </w:pPr>
      <w:rPr>
        <w:rFonts w:hint="default"/>
        <w:lang w:val="it-IT" w:eastAsia="en-US" w:bidi="ar-SA"/>
      </w:rPr>
    </w:lvl>
    <w:lvl w:ilvl="5" w:tplc="C6AC4EA6">
      <w:numFmt w:val="bullet"/>
      <w:lvlText w:val="•"/>
      <w:lvlJc w:val="left"/>
      <w:pPr>
        <w:ind w:left="5090" w:hanging="351"/>
      </w:pPr>
      <w:rPr>
        <w:rFonts w:hint="default"/>
        <w:lang w:val="it-IT" w:eastAsia="en-US" w:bidi="ar-SA"/>
      </w:rPr>
    </w:lvl>
    <w:lvl w:ilvl="6" w:tplc="9278B27A">
      <w:numFmt w:val="bullet"/>
      <w:lvlText w:val="•"/>
      <w:lvlJc w:val="left"/>
      <w:pPr>
        <w:ind w:left="6032" w:hanging="351"/>
      </w:pPr>
      <w:rPr>
        <w:rFonts w:hint="default"/>
        <w:lang w:val="it-IT" w:eastAsia="en-US" w:bidi="ar-SA"/>
      </w:rPr>
    </w:lvl>
    <w:lvl w:ilvl="7" w:tplc="932C9918">
      <w:numFmt w:val="bullet"/>
      <w:lvlText w:val="•"/>
      <w:lvlJc w:val="left"/>
      <w:pPr>
        <w:ind w:left="6974" w:hanging="351"/>
      </w:pPr>
      <w:rPr>
        <w:rFonts w:hint="default"/>
        <w:lang w:val="it-IT" w:eastAsia="en-US" w:bidi="ar-SA"/>
      </w:rPr>
    </w:lvl>
    <w:lvl w:ilvl="8" w:tplc="92DA353C">
      <w:numFmt w:val="bullet"/>
      <w:lvlText w:val="•"/>
      <w:lvlJc w:val="left"/>
      <w:pPr>
        <w:ind w:left="7916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664E181E"/>
    <w:multiLevelType w:val="hybridMultilevel"/>
    <w:tmpl w:val="FD763E4C"/>
    <w:lvl w:ilvl="0" w:tplc="6E646A30">
      <w:start w:val="1"/>
      <w:numFmt w:val="upperLetter"/>
      <w:lvlText w:val="%1)"/>
      <w:lvlJc w:val="left"/>
      <w:pPr>
        <w:ind w:left="932" w:hanging="351"/>
        <w:jc w:val="left"/>
      </w:pPr>
      <w:rPr>
        <w:rFonts w:ascii="Arial MT" w:eastAsia="Arial MT" w:hAnsi="Arial MT" w:cs="Arial MT" w:hint="default"/>
        <w:spacing w:val="-1"/>
        <w:w w:val="102"/>
        <w:sz w:val="19"/>
        <w:szCs w:val="19"/>
        <w:lang w:val="it-IT" w:eastAsia="en-US" w:bidi="ar-SA"/>
      </w:rPr>
    </w:lvl>
    <w:lvl w:ilvl="1" w:tplc="40964338">
      <w:start w:val="1"/>
      <w:numFmt w:val="lowerLetter"/>
      <w:lvlText w:val="%2)"/>
      <w:lvlJc w:val="left"/>
      <w:pPr>
        <w:ind w:left="932" w:hanging="689"/>
        <w:jc w:val="left"/>
      </w:pPr>
      <w:rPr>
        <w:rFonts w:ascii="Arial MT" w:eastAsia="Arial MT" w:hAnsi="Arial MT" w:cs="Arial MT" w:hint="default"/>
        <w:spacing w:val="-1"/>
        <w:w w:val="102"/>
        <w:sz w:val="19"/>
        <w:szCs w:val="19"/>
        <w:lang w:val="it-IT" w:eastAsia="en-US" w:bidi="ar-SA"/>
      </w:rPr>
    </w:lvl>
    <w:lvl w:ilvl="2" w:tplc="3B6C09D2">
      <w:numFmt w:val="bullet"/>
      <w:lvlText w:val="•"/>
      <w:lvlJc w:val="left"/>
      <w:pPr>
        <w:ind w:left="2784" w:hanging="689"/>
      </w:pPr>
      <w:rPr>
        <w:rFonts w:hint="default"/>
        <w:lang w:val="it-IT" w:eastAsia="en-US" w:bidi="ar-SA"/>
      </w:rPr>
    </w:lvl>
    <w:lvl w:ilvl="3" w:tplc="3D0AFEBA">
      <w:numFmt w:val="bullet"/>
      <w:lvlText w:val="•"/>
      <w:lvlJc w:val="left"/>
      <w:pPr>
        <w:ind w:left="3707" w:hanging="689"/>
      </w:pPr>
      <w:rPr>
        <w:rFonts w:hint="default"/>
        <w:lang w:val="it-IT" w:eastAsia="en-US" w:bidi="ar-SA"/>
      </w:rPr>
    </w:lvl>
    <w:lvl w:ilvl="4" w:tplc="DCF40956">
      <w:numFmt w:val="bullet"/>
      <w:lvlText w:val="•"/>
      <w:lvlJc w:val="left"/>
      <w:pPr>
        <w:ind w:left="4629" w:hanging="689"/>
      </w:pPr>
      <w:rPr>
        <w:rFonts w:hint="default"/>
        <w:lang w:val="it-IT" w:eastAsia="en-US" w:bidi="ar-SA"/>
      </w:rPr>
    </w:lvl>
    <w:lvl w:ilvl="5" w:tplc="7C9E3C36">
      <w:numFmt w:val="bullet"/>
      <w:lvlText w:val="•"/>
      <w:lvlJc w:val="left"/>
      <w:pPr>
        <w:ind w:left="5552" w:hanging="689"/>
      </w:pPr>
      <w:rPr>
        <w:rFonts w:hint="default"/>
        <w:lang w:val="it-IT" w:eastAsia="en-US" w:bidi="ar-SA"/>
      </w:rPr>
    </w:lvl>
    <w:lvl w:ilvl="6" w:tplc="72582BD4">
      <w:numFmt w:val="bullet"/>
      <w:lvlText w:val="•"/>
      <w:lvlJc w:val="left"/>
      <w:pPr>
        <w:ind w:left="6474" w:hanging="689"/>
      </w:pPr>
      <w:rPr>
        <w:rFonts w:hint="default"/>
        <w:lang w:val="it-IT" w:eastAsia="en-US" w:bidi="ar-SA"/>
      </w:rPr>
    </w:lvl>
    <w:lvl w:ilvl="7" w:tplc="EF1828EE">
      <w:numFmt w:val="bullet"/>
      <w:lvlText w:val="•"/>
      <w:lvlJc w:val="left"/>
      <w:pPr>
        <w:ind w:left="7397" w:hanging="689"/>
      </w:pPr>
      <w:rPr>
        <w:rFonts w:hint="default"/>
        <w:lang w:val="it-IT" w:eastAsia="en-US" w:bidi="ar-SA"/>
      </w:rPr>
    </w:lvl>
    <w:lvl w:ilvl="8" w:tplc="AF52755E">
      <w:numFmt w:val="bullet"/>
      <w:lvlText w:val="•"/>
      <w:lvlJc w:val="left"/>
      <w:pPr>
        <w:ind w:left="8319" w:hanging="689"/>
      </w:pPr>
      <w:rPr>
        <w:rFonts w:hint="default"/>
        <w:lang w:val="it-IT" w:eastAsia="en-US" w:bidi="ar-SA"/>
      </w:rPr>
    </w:lvl>
  </w:abstractNum>
  <w:abstractNum w:abstractNumId="2" w15:restartNumberingAfterBreak="0">
    <w:nsid w:val="7C064AC2"/>
    <w:multiLevelType w:val="hybridMultilevel"/>
    <w:tmpl w:val="72DA6DDC"/>
    <w:lvl w:ilvl="0" w:tplc="05222252">
      <w:numFmt w:val="bullet"/>
      <w:lvlText w:val="□"/>
      <w:lvlJc w:val="left"/>
      <w:pPr>
        <w:ind w:left="48" w:hanging="689"/>
      </w:pPr>
      <w:rPr>
        <w:rFonts w:ascii="Arial MT" w:eastAsia="Arial MT" w:hAnsi="Arial MT" w:cs="Arial MT" w:hint="default"/>
        <w:w w:val="77"/>
        <w:sz w:val="15"/>
        <w:szCs w:val="15"/>
        <w:lang w:val="it-IT" w:eastAsia="en-US" w:bidi="ar-SA"/>
      </w:rPr>
    </w:lvl>
    <w:lvl w:ilvl="1" w:tplc="0AA6DAFA">
      <w:numFmt w:val="bullet"/>
      <w:lvlText w:val="•"/>
      <w:lvlJc w:val="left"/>
      <w:pPr>
        <w:ind w:left="1016" w:hanging="689"/>
      </w:pPr>
      <w:rPr>
        <w:rFonts w:hint="default"/>
        <w:lang w:val="it-IT" w:eastAsia="en-US" w:bidi="ar-SA"/>
      </w:rPr>
    </w:lvl>
    <w:lvl w:ilvl="2" w:tplc="5116502A">
      <w:numFmt w:val="bullet"/>
      <w:lvlText w:val="•"/>
      <w:lvlJc w:val="left"/>
      <w:pPr>
        <w:ind w:left="1992" w:hanging="689"/>
      </w:pPr>
      <w:rPr>
        <w:rFonts w:hint="default"/>
        <w:lang w:val="it-IT" w:eastAsia="en-US" w:bidi="ar-SA"/>
      </w:rPr>
    </w:lvl>
    <w:lvl w:ilvl="3" w:tplc="D1622D48">
      <w:numFmt w:val="bullet"/>
      <w:lvlText w:val="•"/>
      <w:lvlJc w:val="left"/>
      <w:pPr>
        <w:ind w:left="2968" w:hanging="689"/>
      </w:pPr>
      <w:rPr>
        <w:rFonts w:hint="default"/>
        <w:lang w:val="it-IT" w:eastAsia="en-US" w:bidi="ar-SA"/>
      </w:rPr>
    </w:lvl>
    <w:lvl w:ilvl="4" w:tplc="B2E6D6BC">
      <w:numFmt w:val="bullet"/>
      <w:lvlText w:val="•"/>
      <w:lvlJc w:val="left"/>
      <w:pPr>
        <w:ind w:left="3944" w:hanging="689"/>
      </w:pPr>
      <w:rPr>
        <w:rFonts w:hint="default"/>
        <w:lang w:val="it-IT" w:eastAsia="en-US" w:bidi="ar-SA"/>
      </w:rPr>
    </w:lvl>
    <w:lvl w:ilvl="5" w:tplc="97FC1860">
      <w:numFmt w:val="bullet"/>
      <w:lvlText w:val="•"/>
      <w:lvlJc w:val="left"/>
      <w:pPr>
        <w:ind w:left="4920" w:hanging="689"/>
      </w:pPr>
      <w:rPr>
        <w:rFonts w:hint="default"/>
        <w:lang w:val="it-IT" w:eastAsia="en-US" w:bidi="ar-SA"/>
      </w:rPr>
    </w:lvl>
    <w:lvl w:ilvl="6" w:tplc="965E0F2C">
      <w:numFmt w:val="bullet"/>
      <w:lvlText w:val="•"/>
      <w:lvlJc w:val="left"/>
      <w:pPr>
        <w:ind w:left="5896" w:hanging="689"/>
      </w:pPr>
      <w:rPr>
        <w:rFonts w:hint="default"/>
        <w:lang w:val="it-IT" w:eastAsia="en-US" w:bidi="ar-SA"/>
      </w:rPr>
    </w:lvl>
    <w:lvl w:ilvl="7" w:tplc="85E62B78">
      <w:numFmt w:val="bullet"/>
      <w:lvlText w:val="•"/>
      <w:lvlJc w:val="left"/>
      <w:pPr>
        <w:ind w:left="6872" w:hanging="689"/>
      </w:pPr>
      <w:rPr>
        <w:rFonts w:hint="default"/>
        <w:lang w:val="it-IT" w:eastAsia="en-US" w:bidi="ar-SA"/>
      </w:rPr>
    </w:lvl>
    <w:lvl w:ilvl="8" w:tplc="16BC9840">
      <w:numFmt w:val="bullet"/>
      <w:lvlText w:val="•"/>
      <w:lvlJc w:val="left"/>
      <w:pPr>
        <w:ind w:left="7848" w:hanging="689"/>
      </w:pPr>
      <w:rPr>
        <w:rFonts w:hint="default"/>
        <w:lang w:val="it-IT" w:eastAsia="en-US" w:bidi="ar-SA"/>
      </w:rPr>
    </w:lvl>
  </w:abstractNum>
  <w:num w:numId="1" w16cid:durableId="2043626013">
    <w:abstractNumId w:val="1"/>
  </w:num>
  <w:num w:numId="2" w16cid:durableId="706955867">
    <w:abstractNumId w:val="2"/>
  </w:num>
  <w:num w:numId="3" w16cid:durableId="128368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DF"/>
    <w:rsid w:val="00021BDF"/>
    <w:rsid w:val="00263448"/>
    <w:rsid w:val="00397BDA"/>
    <w:rsid w:val="005829EF"/>
    <w:rsid w:val="005F7776"/>
    <w:rsid w:val="00725937"/>
    <w:rsid w:val="007C6B9C"/>
    <w:rsid w:val="00BA4A03"/>
    <w:rsid w:val="00D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2D90"/>
  <w15:docId w15:val="{CB6E377D-26A1-4130-BB2C-30DA09F7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21BDF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B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21BDF"/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021BDF"/>
    <w:pPr>
      <w:spacing w:before="2"/>
      <w:ind w:left="172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olo21">
    <w:name w:val="Titolo 21"/>
    <w:basedOn w:val="Normale"/>
    <w:uiPriority w:val="1"/>
    <w:qFormat/>
    <w:rsid w:val="00021BDF"/>
    <w:pPr>
      <w:ind w:left="605" w:right="586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Titolo">
    <w:name w:val="Title"/>
    <w:basedOn w:val="Normale"/>
    <w:uiPriority w:val="1"/>
    <w:qFormat/>
    <w:rsid w:val="00021BDF"/>
    <w:pPr>
      <w:spacing w:before="78"/>
      <w:ind w:left="550" w:right="640"/>
      <w:jc w:val="center"/>
    </w:pPr>
    <w:rPr>
      <w:rFonts w:ascii="Arial" w:eastAsia="Arial" w:hAnsi="Arial" w:cs="Arial"/>
      <w:b/>
      <w:bCs/>
      <w:sz w:val="31"/>
      <w:szCs w:val="31"/>
      <w:u w:val="single" w:color="000000"/>
    </w:rPr>
  </w:style>
  <w:style w:type="paragraph" w:styleId="Paragrafoelenco">
    <w:name w:val="List Paragraph"/>
    <w:basedOn w:val="Normale"/>
    <w:uiPriority w:val="1"/>
    <w:qFormat/>
    <w:rsid w:val="00021BDF"/>
    <w:pPr>
      <w:ind w:left="932" w:right="221"/>
      <w:jc w:val="both"/>
    </w:pPr>
  </w:style>
  <w:style w:type="paragraph" w:customStyle="1" w:styleId="TableParagraph">
    <w:name w:val="Table Paragraph"/>
    <w:basedOn w:val="Normale"/>
    <w:uiPriority w:val="1"/>
    <w:qFormat/>
    <w:rsid w:val="00021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Modello3 Dichiarazione Sostitutiva Casellario Giudiziale E Carichi Pendenti</dc:title>
  <dc:creator>desin</dc:creator>
  <cp:lastModifiedBy>Giancarlo27</cp:lastModifiedBy>
  <cp:revision>5</cp:revision>
  <dcterms:created xsi:type="dcterms:W3CDTF">2022-11-02T12:10:00Z</dcterms:created>
  <dcterms:modified xsi:type="dcterms:W3CDTF">2022-11-11T12:02:00Z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2022-08-04T00:00:00Z</vt:filetime>
  </property>
</Properties>
</file>